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DD" w:rsidRPr="003B198F" w:rsidRDefault="003B7BDD" w:rsidP="003B7BDD">
      <w:pPr>
        <w:snapToGrid w:val="0"/>
        <w:contextualSpacing/>
        <w:jc w:val="center"/>
        <w:rPr>
          <w:rFonts w:ascii="Impact" w:hAnsi="Impact"/>
          <w:bCs/>
          <w:color w:val="000000"/>
          <w:spacing w:val="20"/>
          <w:sz w:val="40"/>
          <w:szCs w:val="40"/>
        </w:rPr>
      </w:pPr>
      <w:r w:rsidRPr="003B198F">
        <w:rPr>
          <w:noProof/>
          <w:color w:val="002060"/>
          <w:sz w:val="96"/>
          <w:szCs w:val="96"/>
          <w:lang w:eastAsia="ru-RU"/>
        </w:rPr>
        <w:drawing>
          <wp:inline distT="0" distB="0" distL="0" distR="0">
            <wp:extent cx="1004570" cy="564515"/>
            <wp:effectExtent l="19050" t="0" r="5080" b="0"/>
            <wp:docPr id="3" name="Рисунок 1" descr="C:\Users\Сергей\AppData\Local\Microsoft\Windows\INetCache\Content.Word\Лей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AppData\Local\Microsoft\Windows\INetCache\Content.Word\Лейбл.jpg"/>
                    <pic:cNvPicPr>
                      <a:picLocks noChangeAspect="1" noChangeArrowheads="1"/>
                    </pic:cNvPicPr>
                  </pic:nvPicPr>
                  <pic:blipFill>
                    <a:blip r:embed="rId9" cstate="print"/>
                    <a:srcRect l="35986" r="33946" b="90474"/>
                    <a:stretch>
                      <a:fillRect/>
                    </a:stretch>
                  </pic:blipFill>
                  <pic:spPr bwMode="auto">
                    <a:xfrm>
                      <a:off x="0" y="0"/>
                      <a:ext cx="1004570" cy="564515"/>
                    </a:xfrm>
                    <a:prstGeom prst="rect">
                      <a:avLst/>
                    </a:prstGeom>
                    <a:noFill/>
                    <a:ln w="9525">
                      <a:noFill/>
                      <a:miter lim="800000"/>
                      <a:headEnd/>
                      <a:tailEnd/>
                    </a:ln>
                  </pic:spPr>
                </pic:pic>
              </a:graphicData>
            </a:graphic>
          </wp:inline>
        </w:drawing>
      </w:r>
    </w:p>
    <w:p w:rsidR="003B7BDD" w:rsidRPr="003B198F" w:rsidRDefault="003B7BDD" w:rsidP="003B7BDD">
      <w:pPr>
        <w:spacing w:before="240"/>
        <w:jc w:val="center"/>
        <w:rPr>
          <w:rFonts w:ascii="Century Gothic" w:hAnsi="Century Gothic"/>
          <w:b/>
          <w:sz w:val="14"/>
          <w:szCs w:val="14"/>
        </w:rPr>
      </w:pPr>
      <w:r w:rsidRPr="003B198F">
        <w:rPr>
          <w:rFonts w:ascii="Century Gothic" w:hAnsi="Century Gothic"/>
          <w:b/>
          <w:color w:val="002060"/>
          <w:sz w:val="14"/>
          <w:szCs w:val="14"/>
        </w:rPr>
        <w:t>ООО «ПРОЕКТНО-СТРОИТЕЛЬНАЯ КОМПАНИЯ»</w:t>
      </w:r>
    </w:p>
    <w:p w:rsidR="003B7BDD" w:rsidRPr="003B198F" w:rsidRDefault="003B7BDD" w:rsidP="003B7BDD">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3B7BDD" w:rsidRPr="003B198F" w:rsidRDefault="003B7BDD" w:rsidP="003B7BDD">
      <w:pPr>
        <w:snapToGrid w:val="0"/>
        <w:contextualSpacing/>
        <w:jc w:val="center"/>
        <w:rPr>
          <w:rFonts w:ascii="Impact" w:hAnsi="Impact"/>
          <w:bCs/>
          <w:color w:val="000000" w:themeColor="text1"/>
          <w:spacing w:val="20"/>
          <w:sz w:val="56"/>
          <w:szCs w:val="56"/>
        </w:rPr>
      </w:pPr>
    </w:p>
    <w:p w:rsidR="00A14440" w:rsidRPr="003B198F" w:rsidRDefault="00A14440" w:rsidP="00506E09">
      <w:pPr>
        <w:ind w:firstLine="709"/>
        <w:contextualSpacing/>
      </w:pPr>
    </w:p>
    <w:p w:rsidR="00A14440" w:rsidRPr="003B198F" w:rsidRDefault="00A14440" w:rsidP="00506E09">
      <w:pPr>
        <w:ind w:firstLine="709"/>
        <w:contextualSpacing/>
        <w:jc w:val="center"/>
      </w:pPr>
    </w:p>
    <w:p w:rsidR="00A14440" w:rsidRPr="003B198F" w:rsidRDefault="00A14440" w:rsidP="00506E09">
      <w:pPr>
        <w:ind w:firstLine="709"/>
        <w:contextualSpacing/>
        <w:jc w:val="center"/>
        <w:rPr>
          <w:rFonts w:eastAsia="Arial" w:cs="Arial"/>
          <w:b/>
          <w:bCs/>
        </w:rPr>
      </w:pPr>
    </w:p>
    <w:p w:rsidR="000B517A" w:rsidRPr="003B198F" w:rsidRDefault="000B517A" w:rsidP="00506E09">
      <w:pPr>
        <w:ind w:firstLine="709"/>
        <w:contextualSpacing/>
        <w:jc w:val="center"/>
        <w:rPr>
          <w:rFonts w:eastAsia="Arial" w:cs="Arial"/>
          <w:b/>
          <w:bCs/>
        </w:rPr>
      </w:pPr>
    </w:p>
    <w:p w:rsidR="00D36463" w:rsidRPr="003B198F" w:rsidRDefault="00D36463" w:rsidP="00506E09">
      <w:pPr>
        <w:ind w:firstLine="709"/>
        <w:contextualSpacing/>
        <w:jc w:val="center"/>
        <w:rPr>
          <w:rFonts w:eastAsia="Arial" w:cs="Arial"/>
          <w:b/>
          <w:bCs/>
        </w:rPr>
      </w:pPr>
    </w:p>
    <w:p w:rsidR="003457BB" w:rsidRPr="00893825" w:rsidRDefault="003457BB" w:rsidP="003457BB">
      <w:pPr>
        <w:ind w:firstLine="709"/>
        <w:contextualSpacing/>
        <w:jc w:val="center"/>
        <w:rPr>
          <w:rFonts w:eastAsia="Arial" w:cs="Arial"/>
          <w:b/>
          <w:bCs/>
        </w:rPr>
      </w:pPr>
      <w:r w:rsidRPr="00893825">
        <w:rPr>
          <w:b/>
          <w:sz w:val="28"/>
          <w:szCs w:val="28"/>
        </w:rPr>
        <w:t>Заказчик:</w:t>
      </w:r>
      <w:r w:rsidRPr="00893825">
        <w:rPr>
          <w:sz w:val="28"/>
          <w:szCs w:val="28"/>
        </w:rPr>
        <w:t xml:space="preserve"> </w:t>
      </w:r>
      <w:r w:rsidR="00C11A83" w:rsidRPr="00016BE3">
        <w:rPr>
          <w:rFonts w:cs="Times New Roman"/>
          <w:b/>
        </w:rPr>
        <w:t xml:space="preserve">Администрация муниципального образования </w:t>
      </w:r>
      <w:proofErr w:type="spellStart"/>
      <w:r w:rsidR="00C11A83" w:rsidRPr="00016BE3">
        <w:rPr>
          <w:rFonts w:cs="Times New Roman"/>
          <w:b/>
        </w:rPr>
        <w:t>Руднянский</w:t>
      </w:r>
      <w:proofErr w:type="spellEnd"/>
      <w:r w:rsidR="00C11A83" w:rsidRPr="00016BE3">
        <w:rPr>
          <w:rFonts w:cs="Times New Roman"/>
          <w:b/>
        </w:rPr>
        <w:t xml:space="preserve"> район Смоленской области</w:t>
      </w:r>
    </w:p>
    <w:p w:rsidR="003457BB" w:rsidRPr="00893825" w:rsidRDefault="003457BB" w:rsidP="003457BB">
      <w:pPr>
        <w:ind w:firstLine="709"/>
        <w:contextualSpacing/>
        <w:jc w:val="center"/>
        <w:rPr>
          <w:rFonts w:eastAsia="Arial" w:cs="Arial"/>
          <w:b/>
          <w:bCs/>
        </w:rPr>
      </w:pPr>
    </w:p>
    <w:p w:rsidR="003457BB" w:rsidRPr="00BE2A52" w:rsidRDefault="003457BB" w:rsidP="003457BB">
      <w:pPr>
        <w:ind w:firstLine="709"/>
        <w:contextualSpacing/>
        <w:jc w:val="center"/>
        <w:rPr>
          <w:rFonts w:cs="Times New Roman"/>
          <w:b/>
          <w:sz w:val="32"/>
          <w:szCs w:val="32"/>
        </w:rPr>
      </w:pPr>
    </w:p>
    <w:p w:rsidR="00BE2A52" w:rsidRDefault="00BE2A52" w:rsidP="003457BB">
      <w:pPr>
        <w:ind w:firstLine="709"/>
        <w:contextualSpacing/>
        <w:jc w:val="center"/>
        <w:rPr>
          <w:rFonts w:cs="Times New Roman"/>
          <w:b/>
          <w:sz w:val="32"/>
          <w:szCs w:val="32"/>
        </w:rPr>
      </w:pPr>
      <w:r w:rsidRPr="00BE2A52">
        <w:rPr>
          <w:rFonts w:cs="Times New Roman"/>
          <w:b/>
          <w:sz w:val="32"/>
          <w:szCs w:val="32"/>
        </w:rPr>
        <w:t>Внесение изменений в</w:t>
      </w:r>
    </w:p>
    <w:p w:rsidR="003457BB" w:rsidRPr="00494C91" w:rsidRDefault="003457BB" w:rsidP="003457BB">
      <w:pPr>
        <w:ind w:firstLine="709"/>
        <w:contextualSpacing/>
        <w:jc w:val="center"/>
        <w:rPr>
          <w:rFonts w:cs="Times New Roman"/>
          <w:b/>
          <w:sz w:val="32"/>
          <w:szCs w:val="32"/>
        </w:rPr>
      </w:pPr>
      <w:r w:rsidRPr="00494C91">
        <w:rPr>
          <w:rFonts w:cs="Times New Roman"/>
          <w:b/>
          <w:sz w:val="32"/>
          <w:szCs w:val="32"/>
        </w:rPr>
        <w:t>ПРАВИЛА ЗЕМЛЕПОЛЬЗОВАНИЯ И ЗАСТРОЙКИ</w:t>
      </w:r>
    </w:p>
    <w:p w:rsidR="00C11A83" w:rsidRPr="00C11A83" w:rsidRDefault="00C11A83" w:rsidP="00C11A83">
      <w:pPr>
        <w:pStyle w:val="37"/>
        <w:ind w:left="556"/>
        <w:jc w:val="center"/>
        <w:rPr>
          <w:rFonts w:ascii="Times New Roman" w:hAnsi="Times New Roman"/>
          <w:b/>
          <w:color w:val="002060"/>
          <w:sz w:val="32"/>
          <w:szCs w:val="36"/>
        </w:rPr>
      </w:pPr>
      <w:proofErr w:type="spellStart"/>
      <w:r w:rsidRPr="00C11A83">
        <w:rPr>
          <w:rFonts w:ascii="Times New Roman" w:hAnsi="Times New Roman"/>
          <w:b/>
          <w:color w:val="002060"/>
          <w:sz w:val="32"/>
          <w:szCs w:val="36"/>
        </w:rPr>
        <w:t>Понизовского</w:t>
      </w:r>
      <w:proofErr w:type="spellEnd"/>
      <w:r w:rsidRPr="00C11A83">
        <w:rPr>
          <w:rFonts w:ascii="Times New Roman" w:hAnsi="Times New Roman"/>
          <w:b/>
          <w:color w:val="002060"/>
          <w:sz w:val="32"/>
          <w:szCs w:val="36"/>
        </w:rPr>
        <w:t xml:space="preserve"> сельского поселения </w:t>
      </w:r>
      <w:proofErr w:type="spellStart"/>
      <w:r w:rsidRPr="00C11A83">
        <w:rPr>
          <w:rFonts w:ascii="Times New Roman" w:hAnsi="Times New Roman"/>
          <w:b/>
          <w:color w:val="002060"/>
          <w:sz w:val="32"/>
          <w:szCs w:val="36"/>
        </w:rPr>
        <w:t>Руднянского</w:t>
      </w:r>
      <w:proofErr w:type="spellEnd"/>
      <w:r w:rsidRPr="00C11A83">
        <w:rPr>
          <w:rFonts w:ascii="Times New Roman" w:hAnsi="Times New Roman"/>
          <w:b/>
          <w:color w:val="002060"/>
          <w:sz w:val="32"/>
          <w:szCs w:val="36"/>
        </w:rPr>
        <w:t xml:space="preserve"> муниципального района Смоленской области</w:t>
      </w:r>
    </w:p>
    <w:p w:rsidR="00A927BB" w:rsidRPr="003B198F" w:rsidRDefault="00A927BB" w:rsidP="00506E09">
      <w:pPr>
        <w:ind w:firstLine="709"/>
        <w:contextualSpacing/>
        <w:jc w:val="center"/>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7E1009" w:rsidRPr="007E1009" w:rsidRDefault="007E1009" w:rsidP="007E1009">
      <w:pPr>
        <w:jc w:val="center"/>
        <w:rPr>
          <w:b/>
        </w:rPr>
      </w:pPr>
      <w:r w:rsidRPr="007E1009">
        <w:rPr>
          <w:b/>
        </w:rPr>
        <w:t>Часть I.</w:t>
      </w:r>
    </w:p>
    <w:p w:rsidR="007E1009" w:rsidRPr="007E1009" w:rsidRDefault="007E1009" w:rsidP="007E1009">
      <w:pPr>
        <w:jc w:val="center"/>
        <w:rPr>
          <w:b/>
        </w:rPr>
      </w:pPr>
      <w:r w:rsidRPr="007E1009">
        <w:rPr>
          <w:b/>
        </w:rPr>
        <w:t>ПОРЯДОК ПРИМЕНЕНИЯ ПРАВИЛ ЗЕМЛЕПОЛЬЗОВАНИЯ И ЗАСТРОЙКИ И ВНЕСЕНИЯ В НИХ ИЗМЕНЕНИЙ</w:t>
      </w:r>
    </w:p>
    <w:p w:rsidR="00A927BB" w:rsidRPr="003B198F" w:rsidRDefault="00A927BB" w:rsidP="00506E09">
      <w:pPr>
        <w:ind w:firstLine="709"/>
        <w:contextualSpacing/>
        <w:jc w:val="both"/>
        <w:rPr>
          <w:b/>
          <w:i/>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both"/>
        <w:rPr>
          <w:b/>
        </w:rPr>
      </w:pPr>
    </w:p>
    <w:p w:rsidR="00A927BB" w:rsidRPr="003B198F" w:rsidRDefault="00A927BB" w:rsidP="00506E09">
      <w:pPr>
        <w:ind w:firstLine="709"/>
        <w:contextualSpacing/>
        <w:jc w:val="center"/>
        <w:rPr>
          <w:b/>
        </w:rPr>
      </w:pPr>
    </w:p>
    <w:p w:rsidR="00E0512F" w:rsidRPr="003B198F" w:rsidRDefault="00E0512F" w:rsidP="00506E09">
      <w:pPr>
        <w:ind w:firstLine="709"/>
        <w:contextualSpacing/>
        <w:jc w:val="center"/>
        <w:rPr>
          <w:b/>
        </w:rPr>
      </w:pPr>
    </w:p>
    <w:p w:rsidR="00A927BB" w:rsidRPr="003B198F" w:rsidRDefault="00A927BB" w:rsidP="00506E09">
      <w:pPr>
        <w:ind w:firstLine="709"/>
        <w:contextualSpacing/>
        <w:jc w:val="center"/>
        <w:rPr>
          <w:b/>
        </w:rPr>
      </w:pPr>
    </w:p>
    <w:p w:rsidR="00A927BB" w:rsidRDefault="00A927BB" w:rsidP="00506E09">
      <w:pPr>
        <w:ind w:firstLine="709"/>
        <w:contextualSpacing/>
        <w:jc w:val="center"/>
        <w:rPr>
          <w:b/>
        </w:rPr>
      </w:pPr>
    </w:p>
    <w:p w:rsidR="008433E2" w:rsidRDefault="008433E2" w:rsidP="00506E09">
      <w:pPr>
        <w:ind w:firstLine="709"/>
        <w:contextualSpacing/>
        <w:jc w:val="center"/>
        <w:rPr>
          <w:b/>
        </w:rPr>
      </w:pPr>
    </w:p>
    <w:p w:rsidR="006F4B58" w:rsidRDefault="006F4B58" w:rsidP="00506E09">
      <w:pPr>
        <w:ind w:firstLine="709"/>
        <w:contextualSpacing/>
        <w:jc w:val="center"/>
        <w:rPr>
          <w:b/>
        </w:rPr>
      </w:pPr>
    </w:p>
    <w:p w:rsidR="006F4B58" w:rsidRPr="003B198F" w:rsidRDefault="006F4B58" w:rsidP="00506E09">
      <w:pPr>
        <w:ind w:firstLine="709"/>
        <w:contextualSpacing/>
        <w:jc w:val="center"/>
        <w:rPr>
          <w:b/>
        </w:rPr>
      </w:pPr>
    </w:p>
    <w:p w:rsidR="00980FF7" w:rsidRDefault="00980FF7" w:rsidP="00506E09">
      <w:pPr>
        <w:ind w:firstLine="709"/>
        <w:contextualSpacing/>
        <w:jc w:val="center"/>
        <w:rPr>
          <w:b/>
        </w:rPr>
      </w:pPr>
    </w:p>
    <w:p w:rsidR="00494C91" w:rsidRDefault="00494C91" w:rsidP="00506E09">
      <w:pPr>
        <w:ind w:firstLine="709"/>
        <w:contextualSpacing/>
        <w:jc w:val="center"/>
        <w:rPr>
          <w:b/>
        </w:rPr>
      </w:pPr>
    </w:p>
    <w:p w:rsidR="00494C91" w:rsidRDefault="00494C91" w:rsidP="00506E09">
      <w:pPr>
        <w:ind w:firstLine="709"/>
        <w:contextualSpacing/>
        <w:jc w:val="center"/>
        <w:rPr>
          <w:b/>
        </w:rPr>
      </w:pPr>
    </w:p>
    <w:p w:rsidR="00A927BB" w:rsidRPr="003B198F" w:rsidRDefault="00A927BB" w:rsidP="00506E09">
      <w:pPr>
        <w:ind w:firstLine="709"/>
        <w:contextualSpacing/>
        <w:jc w:val="center"/>
        <w:rPr>
          <w:b/>
        </w:rPr>
      </w:pPr>
    </w:p>
    <w:p w:rsidR="000F3F55" w:rsidRPr="003B198F" w:rsidRDefault="00A927BB" w:rsidP="00506E09">
      <w:pPr>
        <w:ind w:firstLine="709"/>
        <w:contextualSpacing/>
        <w:jc w:val="center"/>
        <w:rPr>
          <w:b/>
        </w:rPr>
      </w:pPr>
      <w:r w:rsidRPr="003B198F">
        <w:rPr>
          <w:b/>
        </w:rPr>
        <w:t>20</w:t>
      </w:r>
      <w:r w:rsidR="002911FC">
        <w:rPr>
          <w:b/>
        </w:rPr>
        <w:t>22</w:t>
      </w:r>
    </w:p>
    <w:p w:rsidR="00B258B5" w:rsidRPr="003B198F" w:rsidRDefault="00B258B5" w:rsidP="00506E09">
      <w:pPr>
        <w:ind w:firstLine="709"/>
        <w:contextualSpacing/>
        <w:jc w:val="center"/>
        <w:rPr>
          <w:b/>
          <w:caps/>
        </w:rPr>
      </w:pPr>
    </w:p>
    <w:p w:rsidR="006F4B58" w:rsidRDefault="006F4B58" w:rsidP="003B7BDD">
      <w:pPr>
        <w:spacing w:line="276" w:lineRule="auto"/>
        <w:contextualSpacing/>
        <w:jc w:val="center"/>
        <w:rPr>
          <w:b/>
          <w:caps/>
          <w:color w:val="000000" w:themeColor="text1"/>
          <w:sz w:val="28"/>
          <w:szCs w:val="28"/>
        </w:rPr>
      </w:pPr>
    </w:p>
    <w:p w:rsidR="003B7BDD" w:rsidRPr="003B198F" w:rsidRDefault="006F4B58" w:rsidP="003B7BDD">
      <w:pPr>
        <w:spacing w:line="276" w:lineRule="auto"/>
        <w:contextualSpacing/>
        <w:jc w:val="center"/>
        <w:rPr>
          <w:b/>
          <w:caps/>
          <w:color w:val="000000"/>
        </w:rPr>
      </w:pPr>
      <w:r>
        <w:rPr>
          <w:b/>
          <w:caps/>
          <w:color w:val="000000" w:themeColor="text1"/>
          <w:sz w:val="28"/>
          <w:szCs w:val="28"/>
        </w:rPr>
        <w:t xml:space="preserve"> </w:t>
      </w:r>
      <w:r w:rsidR="003B7BDD" w:rsidRPr="003B198F">
        <w:rPr>
          <w:b/>
          <w:caps/>
          <w:color w:val="000000"/>
        </w:rPr>
        <w:t>Общество с ограниченной ответственностью</w:t>
      </w:r>
    </w:p>
    <w:p w:rsidR="003B7BDD" w:rsidRPr="003B198F" w:rsidRDefault="006F4B58" w:rsidP="003B7BDD">
      <w:pPr>
        <w:snapToGrid w:val="0"/>
        <w:spacing w:line="276" w:lineRule="auto"/>
        <w:contextualSpacing/>
        <w:jc w:val="center"/>
        <w:rPr>
          <w:b/>
          <w:caps/>
          <w:color w:val="000000"/>
        </w:rPr>
      </w:pPr>
      <w:r>
        <w:rPr>
          <w:b/>
          <w:caps/>
          <w:color w:val="000000"/>
        </w:rPr>
        <w:t xml:space="preserve"> </w:t>
      </w:r>
      <w:r w:rsidR="003B7BDD" w:rsidRPr="003B198F">
        <w:rPr>
          <w:b/>
          <w:caps/>
          <w:color w:val="000000"/>
        </w:rPr>
        <w:t>«Проектно-строительная компания»</w:t>
      </w:r>
    </w:p>
    <w:p w:rsidR="003B7BDD" w:rsidRPr="003B198F" w:rsidRDefault="003B7BDD" w:rsidP="003B7BDD">
      <w:pPr>
        <w:snapToGrid w:val="0"/>
        <w:spacing w:line="276" w:lineRule="auto"/>
        <w:contextualSpacing/>
        <w:jc w:val="center"/>
        <w:rPr>
          <w:b/>
          <w:caps/>
          <w:color w:val="000000"/>
        </w:rPr>
      </w:pPr>
      <w:r w:rsidRPr="003B198F">
        <w:rPr>
          <w:b/>
          <w:caps/>
          <w:color w:val="000000"/>
        </w:rPr>
        <w:t>«РУСПРОЕКТ»</w:t>
      </w:r>
    </w:p>
    <w:p w:rsidR="00A14440" w:rsidRPr="003B198F" w:rsidRDefault="00A14440" w:rsidP="00506E09">
      <w:pPr>
        <w:ind w:firstLine="709"/>
        <w:contextualSpacing/>
      </w:pPr>
    </w:p>
    <w:p w:rsidR="00A14440" w:rsidRPr="003B198F" w:rsidRDefault="00A14440" w:rsidP="00506E09">
      <w:pPr>
        <w:ind w:firstLine="709"/>
        <w:contextualSpacing/>
      </w:pPr>
    </w:p>
    <w:p w:rsidR="00A14440" w:rsidRPr="003B198F" w:rsidRDefault="00A14440" w:rsidP="00506E09">
      <w:pPr>
        <w:ind w:firstLine="709"/>
        <w:contextualSpacing/>
      </w:pPr>
    </w:p>
    <w:p w:rsidR="000F3F55" w:rsidRPr="003B198F" w:rsidRDefault="000F3F55" w:rsidP="00506E09">
      <w:pPr>
        <w:ind w:firstLine="709"/>
        <w:contextualSpacing/>
        <w:jc w:val="center"/>
        <w:rPr>
          <w:rFonts w:eastAsia="Arial" w:cs="Arial"/>
          <w:b/>
          <w:bCs/>
        </w:rPr>
      </w:pPr>
    </w:p>
    <w:p w:rsidR="000F3F55" w:rsidRDefault="000F3F55" w:rsidP="00506E09">
      <w:pPr>
        <w:ind w:firstLine="709"/>
        <w:contextualSpacing/>
        <w:jc w:val="center"/>
        <w:rPr>
          <w:rFonts w:eastAsia="Arial" w:cs="Arial"/>
          <w:b/>
          <w:bCs/>
        </w:rPr>
      </w:pPr>
    </w:p>
    <w:p w:rsidR="00BE2A52" w:rsidRPr="00893825" w:rsidRDefault="00BE2A52" w:rsidP="00BE2A52">
      <w:pPr>
        <w:ind w:firstLine="709"/>
        <w:contextualSpacing/>
        <w:jc w:val="center"/>
        <w:rPr>
          <w:sz w:val="28"/>
          <w:szCs w:val="28"/>
        </w:rPr>
      </w:pPr>
      <w:r w:rsidRPr="00893825">
        <w:rPr>
          <w:b/>
          <w:sz w:val="28"/>
          <w:szCs w:val="28"/>
        </w:rPr>
        <w:t>Заказчик:</w:t>
      </w:r>
      <w:r w:rsidRPr="00893825">
        <w:rPr>
          <w:sz w:val="28"/>
          <w:szCs w:val="28"/>
        </w:rPr>
        <w:t xml:space="preserve"> </w:t>
      </w:r>
      <w:r w:rsidR="002911FC" w:rsidRPr="00016BE3">
        <w:rPr>
          <w:rFonts w:cs="Times New Roman"/>
          <w:b/>
        </w:rPr>
        <w:t xml:space="preserve">Администрация муниципального образования </w:t>
      </w:r>
      <w:proofErr w:type="spellStart"/>
      <w:r w:rsidR="002911FC" w:rsidRPr="00016BE3">
        <w:rPr>
          <w:rFonts w:cs="Times New Roman"/>
          <w:b/>
        </w:rPr>
        <w:t>Руднянский</w:t>
      </w:r>
      <w:proofErr w:type="spellEnd"/>
      <w:r w:rsidR="002911FC" w:rsidRPr="00016BE3">
        <w:rPr>
          <w:rFonts w:cs="Times New Roman"/>
          <w:b/>
        </w:rPr>
        <w:t xml:space="preserve"> район Смоленской области</w:t>
      </w:r>
    </w:p>
    <w:p w:rsidR="00BE2A52" w:rsidRPr="00893825" w:rsidRDefault="00BE2A52" w:rsidP="00BE2A52">
      <w:pPr>
        <w:ind w:firstLine="709"/>
        <w:contextualSpacing/>
        <w:jc w:val="center"/>
        <w:rPr>
          <w:rFonts w:eastAsia="Arial" w:cs="Arial"/>
          <w:b/>
          <w:bCs/>
        </w:rPr>
      </w:pPr>
    </w:p>
    <w:p w:rsidR="00BE2A52" w:rsidRPr="00893825" w:rsidRDefault="00BE2A52" w:rsidP="00BE2A52">
      <w:pPr>
        <w:ind w:firstLine="709"/>
        <w:contextualSpacing/>
        <w:jc w:val="center"/>
        <w:rPr>
          <w:rFonts w:eastAsia="Arial" w:cs="Arial"/>
          <w:b/>
          <w:bCs/>
        </w:rPr>
      </w:pPr>
    </w:p>
    <w:p w:rsidR="00BE2A52" w:rsidRPr="00BE2A52" w:rsidRDefault="00BE2A52" w:rsidP="00BE2A52">
      <w:pPr>
        <w:ind w:firstLine="709"/>
        <w:contextualSpacing/>
        <w:jc w:val="center"/>
        <w:rPr>
          <w:rFonts w:cs="Times New Roman"/>
          <w:b/>
          <w:sz w:val="32"/>
          <w:szCs w:val="32"/>
        </w:rPr>
      </w:pPr>
    </w:p>
    <w:p w:rsidR="00BE2A52" w:rsidRDefault="00BE2A52" w:rsidP="00BE2A52">
      <w:pPr>
        <w:ind w:firstLine="709"/>
        <w:contextualSpacing/>
        <w:jc w:val="center"/>
        <w:rPr>
          <w:rFonts w:cs="Times New Roman"/>
          <w:b/>
          <w:sz w:val="32"/>
          <w:szCs w:val="32"/>
        </w:rPr>
      </w:pPr>
      <w:r w:rsidRPr="00BE2A52">
        <w:rPr>
          <w:rFonts w:cs="Times New Roman"/>
          <w:b/>
          <w:sz w:val="32"/>
          <w:szCs w:val="32"/>
        </w:rPr>
        <w:t>Внесение изменений в</w:t>
      </w:r>
    </w:p>
    <w:p w:rsidR="00BE2A52" w:rsidRPr="00494C91" w:rsidRDefault="00BE2A52" w:rsidP="00BE2A52">
      <w:pPr>
        <w:ind w:firstLine="709"/>
        <w:contextualSpacing/>
        <w:jc w:val="center"/>
        <w:rPr>
          <w:rFonts w:cs="Times New Roman"/>
          <w:b/>
          <w:sz w:val="32"/>
          <w:szCs w:val="32"/>
        </w:rPr>
      </w:pPr>
      <w:r w:rsidRPr="00494C91">
        <w:rPr>
          <w:rFonts w:cs="Times New Roman"/>
          <w:b/>
          <w:sz w:val="32"/>
          <w:szCs w:val="32"/>
        </w:rPr>
        <w:t>ПРАВИЛА ЗЕМЛЕПОЛЬЗОВАНИЯ И ЗАСТРОЙКИ</w:t>
      </w:r>
    </w:p>
    <w:p w:rsidR="002911FC" w:rsidRPr="00C11A83" w:rsidRDefault="002911FC" w:rsidP="002911FC">
      <w:pPr>
        <w:pStyle w:val="37"/>
        <w:ind w:left="556"/>
        <w:jc w:val="center"/>
        <w:rPr>
          <w:rFonts w:ascii="Times New Roman" w:hAnsi="Times New Roman"/>
          <w:b/>
          <w:color w:val="002060"/>
          <w:sz w:val="32"/>
          <w:szCs w:val="36"/>
        </w:rPr>
      </w:pPr>
      <w:proofErr w:type="spellStart"/>
      <w:r w:rsidRPr="00C11A83">
        <w:rPr>
          <w:rFonts w:ascii="Times New Roman" w:hAnsi="Times New Roman"/>
          <w:b/>
          <w:color w:val="002060"/>
          <w:sz w:val="32"/>
          <w:szCs w:val="36"/>
        </w:rPr>
        <w:t>Понизовского</w:t>
      </w:r>
      <w:proofErr w:type="spellEnd"/>
      <w:r w:rsidRPr="00C11A83">
        <w:rPr>
          <w:rFonts w:ascii="Times New Roman" w:hAnsi="Times New Roman"/>
          <w:b/>
          <w:color w:val="002060"/>
          <w:sz w:val="32"/>
          <w:szCs w:val="36"/>
        </w:rPr>
        <w:t xml:space="preserve"> сельского поселения </w:t>
      </w:r>
      <w:proofErr w:type="spellStart"/>
      <w:r w:rsidRPr="00C11A83">
        <w:rPr>
          <w:rFonts w:ascii="Times New Roman" w:hAnsi="Times New Roman"/>
          <w:b/>
          <w:color w:val="002060"/>
          <w:sz w:val="32"/>
          <w:szCs w:val="36"/>
        </w:rPr>
        <w:t>Руднянского</w:t>
      </w:r>
      <w:proofErr w:type="spellEnd"/>
      <w:r w:rsidRPr="00C11A83">
        <w:rPr>
          <w:rFonts w:ascii="Times New Roman" w:hAnsi="Times New Roman"/>
          <w:b/>
          <w:color w:val="002060"/>
          <w:sz w:val="32"/>
          <w:szCs w:val="36"/>
        </w:rPr>
        <w:t xml:space="preserve"> муниципального района Смоленской области</w:t>
      </w:r>
    </w:p>
    <w:p w:rsidR="002911FC" w:rsidRPr="003B198F" w:rsidRDefault="002911FC" w:rsidP="002911FC">
      <w:pPr>
        <w:ind w:firstLine="709"/>
        <w:contextualSpacing/>
        <w:jc w:val="center"/>
        <w:rPr>
          <w:b/>
        </w:rPr>
      </w:pPr>
    </w:p>
    <w:p w:rsidR="00BE2A52" w:rsidRPr="003B198F" w:rsidRDefault="00BE2A52" w:rsidP="00BE2A52">
      <w:pPr>
        <w:ind w:firstLine="709"/>
        <w:contextualSpacing/>
        <w:jc w:val="center"/>
        <w:rPr>
          <w:b/>
        </w:rPr>
      </w:pPr>
    </w:p>
    <w:p w:rsidR="00BE2A52" w:rsidRPr="003B198F" w:rsidRDefault="00BE2A52" w:rsidP="00BE2A52">
      <w:pPr>
        <w:ind w:firstLine="709"/>
        <w:contextualSpacing/>
        <w:jc w:val="both"/>
        <w:rPr>
          <w:b/>
        </w:rPr>
      </w:pPr>
    </w:p>
    <w:p w:rsidR="009874BB" w:rsidRPr="003B198F" w:rsidRDefault="009874BB" w:rsidP="00506E09">
      <w:pPr>
        <w:ind w:firstLine="709"/>
        <w:contextualSpacing/>
        <w:jc w:val="center"/>
      </w:pPr>
    </w:p>
    <w:p w:rsidR="009874BB" w:rsidRPr="003B198F" w:rsidRDefault="009874BB" w:rsidP="00506E09">
      <w:pPr>
        <w:ind w:firstLine="709"/>
        <w:contextualSpacing/>
        <w:jc w:val="center"/>
      </w:pPr>
    </w:p>
    <w:p w:rsidR="009874BB" w:rsidRPr="003B198F" w:rsidRDefault="009874BB" w:rsidP="00506E09">
      <w:pPr>
        <w:ind w:firstLine="709"/>
        <w:contextualSpacing/>
        <w:jc w:val="center"/>
      </w:pPr>
    </w:p>
    <w:p w:rsidR="009874BB" w:rsidRPr="003B198F" w:rsidRDefault="009874BB" w:rsidP="00506E09">
      <w:pPr>
        <w:ind w:firstLine="709"/>
        <w:contextualSpacing/>
        <w:jc w:val="center"/>
        <w:rPr>
          <w:b/>
        </w:rPr>
      </w:pPr>
    </w:p>
    <w:p w:rsidR="007E1009" w:rsidRPr="007E1009" w:rsidRDefault="007E1009" w:rsidP="007E1009">
      <w:pPr>
        <w:jc w:val="center"/>
        <w:rPr>
          <w:b/>
        </w:rPr>
      </w:pPr>
      <w:r w:rsidRPr="007E1009">
        <w:rPr>
          <w:b/>
        </w:rPr>
        <w:t>Часть I.</w:t>
      </w:r>
    </w:p>
    <w:p w:rsidR="007E1009" w:rsidRPr="007E1009" w:rsidRDefault="007E1009" w:rsidP="007E1009">
      <w:pPr>
        <w:jc w:val="center"/>
        <w:rPr>
          <w:b/>
        </w:rPr>
      </w:pPr>
      <w:r w:rsidRPr="007E1009">
        <w:rPr>
          <w:b/>
        </w:rPr>
        <w:t>ПОРЯДОК ПРИМЕНЕНИЯ ПРАВИЛ ЗЕМЛЕПОЛЬЗОВАНИЯ И ЗАСТРОЙКИ И ВНЕСЕНИЯ В НИХ ИЗМЕНЕНИЙ</w:t>
      </w:r>
    </w:p>
    <w:p w:rsidR="00BE00F5" w:rsidRPr="003B198F" w:rsidRDefault="00BE00F5" w:rsidP="00506E09">
      <w:pPr>
        <w:ind w:firstLine="709"/>
        <w:contextualSpacing/>
        <w:jc w:val="center"/>
        <w:rPr>
          <w:b/>
        </w:rPr>
      </w:pPr>
    </w:p>
    <w:p w:rsidR="00C9763C" w:rsidRPr="003B198F" w:rsidRDefault="00C9763C" w:rsidP="00506E09">
      <w:pPr>
        <w:ind w:firstLine="709"/>
        <w:contextualSpacing/>
        <w:jc w:val="center"/>
        <w:rPr>
          <w:b/>
        </w:rPr>
      </w:pPr>
    </w:p>
    <w:p w:rsidR="00BE00F5" w:rsidRPr="003B198F" w:rsidRDefault="00BE00F5" w:rsidP="00506E09">
      <w:pPr>
        <w:ind w:firstLine="709"/>
        <w:contextualSpacing/>
        <w:jc w:val="center"/>
        <w:rPr>
          <w:b/>
        </w:rPr>
      </w:pPr>
    </w:p>
    <w:p w:rsidR="00BE00F5" w:rsidRDefault="00BE00F5" w:rsidP="00506E09">
      <w:pPr>
        <w:ind w:firstLine="709"/>
        <w:contextualSpacing/>
        <w:jc w:val="center"/>
        <w:rPr>
          <w:b/>
        </w:rPr>
      </w:pPr>
    </w:p>
    <w:p w:rsidR="00BE2A52" w:rsidRDefault="00BE2A52" w:rsidP="00506E09">
      <w:pPr>
        <w:ind w:firstLine="709"/>
        <w:contextualSpacing/>
        <w:jc w:val="center"/>
        <w:rPr>
          <w:b/>
        </w:rPr>
      </w:pPr>
    </w:p>
    <w:p w:rsidR="00BE2A52" w:rsidRPr="003B198F" w:rsidRDefault="00BE2A52" w:rsidP="00506E09">
      <w:pPr>
        <w:ind w:firstLine="709"/>
        <w:contextualSpacing/>
        <w:jc w:val="center"/>
        <w:rPr>
          <w:b/>
        </w:rPr>
      </w:pPr>
    </w:p>
    <w:p w:rsidR="00BE00F5" w:rsidRPr="003B198F" w:rsidRDefault="00BE00F5" w:rsidP="00506E09">
      <w:pPr>
        <w:ind w:firstLine="709"/>
        <w:contextualSpacing/>
        <w:jc w:val="center"/>
        <w:rPr>
          <w:b/>
        </w:rPr>
      </w:pPr>
    </w:p>
    <w:p w:rsidR="00E0512F" w:rsidRPr="003B198F" w:rsidRDefault="00E0512F" w:rsidP="00506E09">
      <w:pPr>
        <w:ind w:firstLine="709"/>
        <w:contextualSpacing/>
        <w:jc w:val="center"/>
        <w:rPr>
          <w:b/>
        </w:rPr>
      </w:pPr>
    </w:p>
    <w:p w:rsidR="00E0512F" w:rsidRPr="003B198F" w:rsidRDefault="00E0512F" w:rsidP="00506E09">
      <w:pPr>
        <w:ind w:firstLine="709"/>
        <w:contextualSpacing/>
        <w:jc w:val="center"/>
        <w:rPr>
          <w:b/>
        </w:rPr>
      </w:pPr>
    </w:p>
    <w:p w:rsidR="00A927BB" w:rsidRPr="003B198F" w:rsidRDefault="00A927BB" w:rsidP="00506E09">
      <w:pPr>
        <w:ind w:firstLine="709"/>
        <w:contextualSpacing/>
        <w:jc w:val="center"/>
        <w:rPr>
          <w:b/>
        </w:rPr>
      </w:pPr>
    </w:p>
    <w:tbl>
      <w:tblPr>
        <w:tblW w:w="8080" w:type="dxa"/>
        <w:tblInd w:w="1242" w:type="dxa"/>
        <w:tblLook w:val="01E0" w:firstRow="1" w:lastRow="1" w:firstColumn="1" w:lastColumn="1" w:noHBand="0" w:noVBand="0"/>
      </w:tblPr>
      <w:tblGrid>
        <w:gridCol w:w="2869"/>
        <w:gridCol w:w="1951"/>
        <w:gridCol w:w="3260"/>
      </w:tblGrid>
      <w:tr w:rsidR="00346118" w:rsidRPr="00E0512F" w:rsidTr="00346118">
        <w:tc>
          <w:tcPr>
            <w:tcW w:w="2869" w:type="dxa"/>
            <w:vAlign w:val="center"/>
          </w:tcPr>
          <w:p w:rsidR="00346118" w:rsidRPr="00E0512F" w:rsidRDefault="00346118" w:rsidP="00346118">
            <w:r>
              <w:t>Генеральный д</w:t>
            </w:r>
            <w:r w:rsidRPr="00E0512F">
              <w:t>иректор</w:t>
            </w:r>
          </w:p>
          <w:p w:rsidR="00346118" w:rsidRPr="00E0512F" w:rsidRDefault="00346118" w:rsidP="00346118"/>
          <w:p w:rsidR="00346118" w:rsidRPr="00E0512F" w:rsidRDefault="00346118" w:rsidP="00346118">
            <w:r w:rsidRPr="00E0512F">
              <w:t>ГАП</w:t>
            </w:r>
          </w:p>
        </w:tc>
        <w:tc>
          <w:tcPr>
            <w:tcW w:w="1951" w:type="dxa"/>
          </w:tcPr>
          <w:p w:rsidR="00346118" w:rsidRPr="00E0512F" w:rsidRDefault="00346118" w:rsidP="00346118"/>
        </w:tc>
        <w:tc>
          <w:tcPr>
            <w:tcW w:w="3260" w:type="dxa"/>
            <w:vAlign w:val="center"/>
          </w:tcPr>
          <w:p w:rsidR="00346118" w:rsidRPr="00E0512F" w:rsidRDefault="00EC7785" w:rsidP="00346118">
            <w:pPr>
              <w:jc w:val="right"/>
            </w:pPr>
            <w:r>
              <w:t xml:space="preserve"> </w:t>
            </w:r>
            <w:r w:rsidR="00346118">
              <w:t>Е</w:t>
            </w:r>
            <w:r w:rsidR="00346118" w:rsidRPr="00E0512F">
              <w:t>.</w:t>
            </w:r>
            <w:r w:rsidR="00346118">
              <w:t>В</w:t>
            </w:r>
            <w:r w:rsidR="00346118" w:rsidRPr="00E0512F">
              <w:t xml:space="preserve">. </w:t>
            </w:r>
            <w:r w:rsidR="00346118">
              <w:t>Губанова</w:t>
            </w:r>
          </w:p>
          <w:p w:rsidR="00346118" w:rsidRPr="00E0512F" w:rsidRDefault="00EC7785" w:rsidP="00346118">
            <w:pPr>
              <w:jc w:val="right"/>
            </w:pPr>
            <w:r>
              <w:t xml:space="preserve"> </w:t>
            </w:r>
          </w:p>
          <w:p w:rsidR="00346118" w:rsidRPr="00E0512F" w:rsidRDefault="00346118" w:rsidP="00346118">
            <w:pPr>
              <w:jc w:val="right"/>
            </w:pPr>
            <w:r w:rsidRPr="00E0512F">
              <w:t xml:space="preserve"> </w:t>
            </w:r>
            <w:r>
              <w:t>С</w:t>
            </w:r>
            <w:r w:rsidRPr="00E0512F">
              <w:t>.</w:t>
            </w:r>
            <w:r>
              <w:t>М</w:t>
            </w:r>
            <w:r w:rsidRPr="00E0512F">
              <w:t xml:space="preserve">. </w:t>
            </w:r>
            <w:proofErr w:type="spellStart"/>
            <w:r>
              <w:t>Царахов</w:t>
            </w:r>
            <w:proofErr w:type="spellEnd"/>
          </w:p>
        </w:tc>
      </w:tr>
    </w:tbl>
    <w:p w:rsidR="00333BD5" w:rsidRPr="00346118" w:rsidRDefault="00333BD5" w:rsidP="00506E09">
      <w:pPr>
        <w:ind w:firstLine="709"/>
        <w:contextualSpacing/>
        <w:jc w:val="center"/>
        <w:rPr>
          <w:b/>
        </w:rPr>
      </w:pPr>
    </w:p>
    <w:p w:rsidR="00462308" w:rsidRPr="003B198F" w:rsidRDefault="00462308" w:rsidP="00506E09">
      <w:pPr>
        <w:ind w:firstLine="709"/>
        <w:contextualSpacing/>
        <w:jc w:val="center"/>
        <w:rPr>
          <w:b/>
        </w:rPr>
      </w:pPr>
    </w:p>
    <w:p w:rsidR="00462308" w:rsidRPr="003B198F" w:rsidRDefault="00462308" w:rsidP="00506E09">
      <w:pPr>
        <w:ind w:firstLine="709"/>
        <w:contextualSpacing/>
        <w:jc w:val="center"/>
        <w:rPr>
          <w:b/>
        </w:rPr>
      </w:pPr>
    </w:p>
    <w:p w:rsidR="00462308" w:rsidRPr="003B198F" w:rsidRDefault="00462308" w:rsidP="00506E09">
      <w:pPr>
        <w:ind w:firstLine="709"/>
        <w:contextualSpacing/>
        <w:jc w:val="center"/>
        <w:rPr>
          <w:b/>
        </w:rPr>
      </w:pPr>
    </w:p>
    <w:p w:rsidR="00462308" w:rsidRPr="003B198F" w:rsidRDefault="00462308" w:rsidP="00506E09">
      <w:pPr>
        <w:ind w:firstLine="709"/>
        <w:contextualSpacing/>
        <w:jc w:val="center"/>
        <w:rPr>
          <w:b/>
        </w:rPr>
      </w:pPr>
    </w:p>
    <w:p w:rsidR="00980FF7" w:rsidRPr="003B198F" w:rsidRDefault="00980FF7" w:rsidP="002911FC">
      <w:pPr>
        <w:contextualSpacing/>
        <w:rPr>
          <w:b/>
        </w:rPr>
      </w:pPr>
    </w:p>
    <w:p w:rsidR="00980FF7" w:rsidRPr="003B198F" w:rsidRDefault="00980FF7" w:rsidP="00506E09">
      <w:pPr>
        <w:ind w:firstLine="709"/>
        <w:contextualSpacing/>
        <w:jc w:val="center"/>
        <w:rPr>
          <w:b/>
        </w:rPr>
      </w:pPr>
    </w:p>
    <w:p w:rsidR="00462308" w:rsidRPr="003B198F" w:rsidRDefault="00462308" w:rsidP="00506E09">
      <w:pPr>
        <w:ind w:firstLine="709"/>
        <w:contextualSpacing/>
        <w:jc w:val="center"/>
        <w:rPr>
          <w:b/>
        </w:rPr>
      </w:pPr>
    </w:p>
    <w:p w:rsidR="007F5C2E" w:rsidRPr="003B198F" w:rsidRDefault="007F5C2E" w:rsidP="00506E09">
      <w:pPr>
        <w:ind w:firstLine="709"/>
        <w:contextualSpacing/>
        <w:jc w:val="center"/>
        <w:rPr>
          <w:b/>
        </w:rPr>
      </w:pPr>
    </w:p>
    <w:p w:rsidR="007F5C2E" w:rsidRPr="003B198F" w:rsidRDefault="007F5C2E" w:rsidP="00506E09">
      <w:pPr>
        <w:ind w:firstLine="709"/>
        <w:contextualSpacing/>
        <w:jc w:val="center"/>
        <w:rPr>
          <w:b/>
        </w:rPr>
      </w:pPr>
    </w:p>
    <w:p w:rsidR="00462308" w:rsidRPr="003B198F" w:rsidRDefault="002911FC" w:rsidP="002911FC">
      <w:pPr>
        <w:ind w:firstLine="709"/>
        <w:contextualSpacing/>
        <w:jc w:val="center"/>
        <w:rPr>
          <w:b/>
        </w:rPr>
        <w:sectPr w:rsidR="00462308" w:rsidRPr="003B198F" w:rsidSect="00251FC7">
          <w:headerReference w:type="default" r:id="rId10"/>
          <w:headerReference w:type="first" r:id="rId11"/>
          <w:pgSz w:w="11905" w:h="16837" w:code="9"/>
          <w:pgMar w:top="397" w:right="851" w:bottom="295" w:left="1134" w:header="567" w:footer="454" w:gutter="0"/>
          <w:cols w:space="720"/>
          <w:titlePg/>
          <w:docGrid w:linePitch="360"/>
        </w:sectPr>
      </w:pPr>
      <w:r>
        <w:rPr>
          <w:b/>
        </w:rPr>
        <w:t>2022</w:t>
      </w:r>
    </w:p>
    <w:p w:rsidR="000F3F55" w:rsidRPr="003B198F" w:rsidRDefault="000F3F55" w:rsidP="00506E09">
      <w:pPr>
        <w:pStyle w:val="ac"/>
        <w:ind w:left="0" w:firstLine="709"/>
        <w:contextualSpacing/>
        <w:jc w:val="center"/>
      </w:pPr>
      <w:r w:rsidRPr="003B198F">
        <w:lastRenderedPageBreak/>
        <w:t>ИСПОЛНИТЕЛИ</w:t>
      </w:r>
    </w:p>
    <w:p w:rsidR="000F3F55" w:rsidRPr="003B198F" w:rsidRDefault="000F3F55" w:rsidP="00506E09">
      <w:pPr>
        <w:ind w:firstLine="709"/>
        <w:contextualSpacing/>
      </w:pPr>
    </w:p>
    <w:p w:rsidR="000F3F55" w:rsidRPr="003B198F" w:rsidRDefault="000F3F55" w:rsidP="00506E09">
      <w:pPr>
        <w:ind w:firstLine="709"/>
        <w:contextualSpacing/>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977"/>
        <w:gridCol w:w="1701"/>
      </w:tblGrid>
      <w:tr w:rsidR="00152CEC" w:rsidRPr="00853C91" w:rsidTr="00A11E27">
        <w:tc>
          <w:tcPr>
            <w:tcW w:w="4678" w:type="dxa"/>
            <w:tcBorders>
              <w:top w:val="single" w:sz="4" w:space="0" w:color="auto"/>
              <w:left w:val="single" w:sz="4" w:space="0" w:color="auto"/>
              <w:bottom w:val="single" w:sz="4" w:space="0" w:color="auto"/>
              <w:right w:val="single" w:sz="4" w:space="0" w:color="auto"/>
            </w:tcBorders>
            <w:vAlign w:val="center"/>
            <w:hideMark/>
          </w:tcPr>
          <w:p w:rsidR="00152CEC" w:rsidRPr="00853C91" w:rsidRDefault="00152CEC" w:rsidP="00A11E27">
            <w:pPr>
              <w:jc w:val="center"/>
              <w:rPr>
                <w:rFonts w:cs="Times New Roman"/>
                <w:b/>
                <w:sz w:val="28"/>
                <w:szCs w:val="28"/>
              </w:rPr>
            </w:pPr>
            <w:r w:rsidRPr="00853C91">
              <w:rPr>
                <w:rFonts w:cs="Times New Roman"/>
                <w:b/>
                <w:sz w:val="28"/>
                <w:szCs w:val="28"/>
              </w:rPr>
              <w:t>Должность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152CEC" w:rsidRPr="00853C91" w:rsidRDefault="00152CEC" w:rsidP="00A11E27">
            <w:pPr>
              <w:jc w:val="center"/>
              <w:rPr>
                <w:rFonts w:cs="Times New Roman"/>
                <w:b/>
                <w:bCs/>
                <w:sz w:val="28"/>
                <w:szCs w:val="28"/>
              </w:rPr>
            </w:pPr>
            <w:r w:rsidRPr="00853C91">
              <w:rPr>
                <w:rFonts w:cs="Times New Roman"/>
                <w:b/>
                <w:sz w:val="28"/>
                <w:szCs w:val="28"/>
              </w:rPr>
              <w:t>Фамилия, инициалы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CEC" w:rsidRPr="00853C91" w:rsidRDefault="00E521A1" w:rsidP="00A11E27">
            <w:pPr>
              <w:jc w:val="center"/>
              <w:rPr>
                <w:rFonts w:cs="Times New Roman"/>
                <w:b/>
                <w:sz w:val="28"/>
                <w:szCs w:val="28"/>
              </w:rPr>
            </w:pPr>
            <w:r>
              <w:rPr>
                <w:rFonts w:cs="Times New Roman"/>
                <w:noProof/>
                <w:sz w:val="28"/>
                <w:szCs w:val="28"/>
                <w:lang w:eastAsia="ru-RU"/>
              </w:rPr>
              <w:drawing>
                <wp:anchor distT="0" distB="0" distL="114300" distR="114300" simplePos="0" relativeHeight="251685888" behindDoc="0" locked="0" layoutInCell="1" allowOverlap="1" wp14:anchorId="2AD58855" wp14:editId="5CDBF593">
                  <wp:simplePos x="0" y="0"/>
                  <wp:positionH relativeFrom="column">
                    <wp:posOffset>109855</wp:posOffset>
                  </wp:positionH>
                  <wp:positionV relativeFrom="paragraph">
                    <wp:posOffset>123190</wp:posOffset>
                  </wp:positionV>
                  <wp:extent cx="902335" cy="5403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Царахов С.М..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2335" cy="540385"/>
                          </a:xfrm>
                          <a:prstGeom prst="rect">
                            <a:avLst/>
                          </a:prstGeom>
                        </pic:spPr>
                      </pic:pic>
                    </a:graphicData>
                  </a:graphic>
                  <wp14:sizeRelH relativeFrom="margin">
                    <wp14:pctWidth>0</wp14:pctWidth>
                  </wp14:sizeRelH>
                  <wp14:sizeRelV relativeFrom="margin">
                    <wp14:pctHeight>0</wp14:pctHeight>
                  </wp14:sizeRelV>
                </wp:anchor>
              </w:drawing>
            </w:r>
            <w:r w:rsidR="00152CEC" w:rsidRPr="00853C91">
              <w:rPr>
                <w:rFonts w:cs="Times New Roman"/>
                <w:b/>
                <w:sz w:val="28"/>
                <w:szCs w:val="28"/>
              </w:rPr>
              <w:t>Подпись</w:t>
            </w:r>
          </w:p>
        </w:tc>
      </w:tr>
      <w:tr w:rsidR="00152CEC" w:rsidRPr="00853C91" w:rsidTr="00A11E27">
        <w:trPr>
          <w:trHeight w:val="2272"/>
        </w:trPr>
        <w:tc>
          <w:tcPr>
            <w:tcW w:w="4678" w:type="dxa"/>
            <w:tcBorders>
              <w:top w:val="single" w:sz="4" w:space="0" w:color="auto"/>
              <w:left w:val="single" w:sz="4" w:space="0" w:color="auto"/>
              <w:bottom w:val="single" w:sz="4" w:space="0" w:color="auto"/>
              <w:right w:val="single" w:sz="4" w:space="0" w:color="auto"/>
            </w:tcBorders>
          </w:tcPr>
          <w:p w:rsidR="00152CEC" w:rsidRPr="00853C91" w:rsidRDefault="00152CEC" w:rsidP="00A11E27">
            <w:pPr>
              <w:ind w:firstLine="567"/>
              <w:rPr>
                <w:rFonts w:cs="Times New Roman"/>
                <w:sz w:val="28"/>
                <w:szCs w:val="28"/>
              </w:rPr>
            </w:pPr>
          </w:p>
          <w:p w:rsidR="00152CEC" w:rsidRDefault="00152CEC" w:rsidP="00A11E27">
            <w:pPr>
              <w:ind w:firstLine="567"/>
            </w:pPr>
            <w:r>
              <w:t>ГАП</w:t>
            </w:r>
          </w:p>
          <w:p w:rsidR="00152CEC" w:rsidRDefault="00152CEC" w:rsidP="00A11E27">
            <w:pPr>
              <w:ind w:firstLine="567"/>
            </w:pPr>
          </w:p>
          <w:p w:rsidR="00152CEC" w:rsidRDefault="00152CEC" w:rsidP="00A11E27">
            <w:pPr>
              <w:ind w:firstLine="567"/>
              <w:rPr>
                <w:rFonts w:cs="Times New Roman"/>
                <w:sz w:val="28"/>
                <w:szCs w:val="28"/>
              </w:rPr>
            </w:pPr>
            <w:r w:rsidRPr="00853C91">
              <w:rPr>
                <w:rFonts w:cs="Times New Roman"/>
                <w:sz w:val="28"/>
                <w:szCs w:val="28"/>
              </w:rPr>
              <w:t>Архитектор</w:t>
            </w:r>
          </w:p>
          <w:p w:rsidR="00152CEC" w:rsidRPr="00853C91" w:rsidRDefault="00152CEC" w:rsidP="00A11E27">
            <w:pPr>
              <w:ind w:firstLine="567"/>
              <w:rPr>
                <w:rFonts w:cs="Times New Roman"/>
                <w:sz w:val="28"/>
                <w:szCs w:val="28"/>
              </w:rPr>
            </w:pPr>
          </w:p>
          <w:p w:rsidR="00152CEC" w:rsidRDefault="00152CEC" w:rsidP="00A11E27">
            <w:pPr>
              <w:ind w:firstLine="567"/>
              <w:rPr>
                <w:rFonts w:cs="Times New Roman"/>
                <w:sz w:val="28"/>
                <w:szCs w:val="28"/>
              </w:rPr>
            </w:pPr>
            <w:r w:rsidRPr="00853C91">
              <w:rPr>
                <w:rFonts w:cs="Times New Roman"/>
                <w:sz w:val="28"/>
                <w:szCs w:val="28"/>
              </w:rPr>
              <w:t>Ведущий инженер</w:t>
            </w:r>
          </w:p>
          <w:p w:rsidR="00152CEC" w:rsidRPr="00853C91" w:rsidRDefault="00152CEC" w:rsidP="00A11E27">
            <w:pPr>
              <w:ind w:firstLine="567"/>
              <w:rPr>
                <w:rFonts w:cs="Times New Roman"/>
                <w:sz w:val="28"/>
                <w:szCs w:val="28"/>
              </w:rPr>
            </w:pPr>
          </w:p>
          <w:p w:rsidR="00152CEC" w:rsidRPr="00853C91" w:rsidRDefault="00152CEC" w:rsidP="00A11E27">
            <w:pPr>
              <w:ind w:firstLine="567"/>
              <w:rPr>
                <w:rFonts w:cs="Times New Roman"/>
                <w:sz w:val="28"/>
                <w:szCs w:val="28"/>
              </w:rPr>
            </w:pPr>
            <w:r w:rsidRPr="00853C91">
              <w:rPr>
                <w:rFonts w:cs="Times New Roman"/>
                <w:sz w:val="28"/>
                <w:szCs w:val="28"/>
              </w:rPr>
              <w:t>Н. контроль</w:t>
            </w:r>
          </w:p>
          <w:p w:rsidR="00152CEC" w:rsidRPr="00853C91" w:rsidRDefault="00152CEC" w:rsidP="00A11E27">
            <w:pPr>
              <w:ind w:firstLine="567"/>
              <w:rPr>
                <w:rFonts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152CEC" w:rsidRPr="00853C91" w:rsidRDefault="00152CEC" w:rsidP="00A11E27">
            <w:pPr>
              <w:ind w:firstLine="567"/>
              <w:rPr>
                <w:rFonts w:cs="Times New Roman"/>
                <w:sz w:val="28"/>
                <w:szCs w:val="28"/>
              </w:rPr>
            </w:pPr>
            <w:r w:rsidRPr="00853C91">
              <w:rPr>
                <w:rFonts w:cs="Times New Roman"/>
                <w:sz w:val="28"/>
                <w:szCs w:val="28"/>
              </w:rPr>
              <w:t xml:space="preserve"> </w:t>
            </w:r>
          </w:p>
          <w:p w:rsidR="00152CEC" w:rsidRDefault="00152CEC" w:rsidP="00A11E27">
            <w:pPr>
              <w:ind w:firstLine="567"/>
            </w:pPr>
            <w:r>
              <w:t xml:space="preserve">С.М. </w:t>
            </w:r>
            <w:proofErr w:type="spellStart"/>
            <w:r>
              <w:t>Царахов</w:t>
            </w:r>
            <w:proofErr w:type="spellEnd"/>
          </w:p>
          <w:p w:rsidR="00152CEC" w:rsidRDefault="00152CEC" w:rsidP="00A11E27">
            <w:pPr>
              <w:ind w:firstLine="567"/>
              <w:rPr>
                <w:rFonts w:cs="Times New Roman"/>
                <w:sz w:val="28"/>
                <w:szCs w:val="28"/>
              </w:rPr>
            </w:pPr>
          </w:p>
          <w:p w:rsidR="00152CEC" w:rsidRDefault="00E521A1" w:rsidP="00A11E27">
            <w:pPr>
              <w:ind w:firstLine="567"/>
              <w:rPr>
                <w:rFonts w:cs="Times New Roman"/>
                <w:sz w:val="28"/>
                <w:szCs w:val="28"/>
              </w:rPr>
            </w:pPr>
            <w:r>
              <w:rPr>
                <w:rFonts w:cs="Times New Roman"/>
                <w:sz w:val="28"/>
                <w:szCs w:val="28"/>
              </w:rPr>
              <w:t>Е.К. Филатова</w:t>
            </w:r>
          </w:p>
          <w:p w:rsidR="00152CEC" w:rsidRPr="00853C91" w:rsidRDefault="00152CEC" w:rsidP="00A11E27">
            <w:pPr>
              <w:ind w:firstLine="567"/>
              <w:rPr>
                <w:rFonts w:cs="Times New Roman"/>
                <w:sz w:val="28"/>
                <w:szCs w:val="28"/>
              </w:rPr>
            </w:pPr>
          </w:p>
          <w:p w:rsidR="00152CEC" w:rsidRDefault="00152CEC" w:rsidP="00A11E27">
            <w:pPr>
              <w:ind w:firstLine="567"/>
              <w:rPr>
                <w:rFonts w:cs="Times New Roman"/>
                <w:sz w:val="28"/>
                <w:szCs w:val="28"/>
              </w:rPr>
            </w:pPr>
            <w:r w:rsidRPr="00853C91">
              <w:rPr>
                <w:rFonts w:cs="Times New Roman"/>
                <w:sz w:val="28"/>
                <w:szCs w:val="28"/>
              </w:rPr>
              <w:t>С.В. Казаков</w:t>
            </w:r>
          </w:p>
          <w:p w:rsidR="00152CEC" w:rsidRPr="00853C91" w:rsidRDefault="00152CEC" w:rsidP="00A11E27">
            <w:pPr>
              <w:ind w:firstLine="567"/>
              <w:rPr>
                <w:rFonts w:cs="Times New Roman"/>
                <w:sz w:val="28"/>
                <w:szCs w:val="28"/>
              </w:rPr>
            </w:pPr>
          </w:p>
          <w:p w:rsidR="00152CEC" w:rsidRPr="00853C91" w:rsidRDefault="00152CEC" w:rsidP="00A11E27">
            <w:pPr>
              <w:ind w:firstLine="567"/>
              <w:rPr>
                <w:rFonts w:cs="Times New Roman"/>
                <w:sz w:val="28"/>
                <w:szCs w:val="28"/>
              </w:rPr>
            </w:pPr>
            <w:r w:rsidRPr="00853C91">
              <w:rPr>
                <w:rFonts w:cs="Times New Roman"/>
                <w:sz w:val="28"/>
                <w:szCs w:val="28"/>
              </w:rPr>
              <w:t>И.В. Кудинова</w:t>
            </w:r>
          </w:p>
          <w:p w:rsidR="00152CEC" w:rsidRPr="00853C91" w:rsidRDefault="00152CEC" w:rsidP="00A11E27">
            <w:pPr>
              <w:ind w:firstLine="567"/>
              <w:rPr>
                <w:rFonts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52CEC" w:rsidRDefault="00152CEC" w:rsidP="00A11E27">
            <w:pPr>
              <w:ind w:firstLine="567"/>
              <w:rPr>
                <w:rFonts w:cs="Times New Roman"/>
                <w:sz w:val="28"/>
                <w:szCs w:val="28"/>
              </w:rPr>
            </w:pPr>
          </w:p>
          <w:p w:rsidR="00152CEC" w:rsidRDefault="00152CEC" w:rsidP="00A11E27">
            <w:pPr>
              <w:rPr>
                <w:rFonts w:cs="Times New Roman"/>
                <w:sz w:val="28"/>
                <w:szCs w:val="28"/>
              </w:rPr>
            </w:pPr>
          </w:p>
          <w:p w:rsidR="00152CEC" w:rsidRPr="002F6C7C" w:rsidRDefault="00E521A1" w:rsidP="00A11E27">
            <w:pPr>
              <w:rPr>
                <w:rFonts w:cs="Times New Roman"/>
                <w:sz w:val="28"/>
                <w:szCs w:val="28"/>
              </w:rPr>
            </w:pPr>
            <w:r w:rsidRPr="00C32E17">
              <w:rPr>
                <w:rFonts w:cs="Times New Roman"/>
                <w:noProof/>
                <w:sz w:val="28"/>
                <w:szCs w:val="28"/>
                <w:lang w:eastAsia="ru-RU"/>
              </w:rPr>
              <w:drawing>
                <wp:anchor distT="0" distB="0" distL="114300" distR="114300" simplePos="0" relativeHeight="251684864" behindDoc="0" locked="0" layoutInCell="1" allowOverlap="1" wp14:anchorId="68142EA5" wp14:editId="694E68CC">
                  <wp:simplePos x="0" y="0"/>
                  <wp:positionH relativeFrom="column">
                    <wp:posOffset>113030</wp:posOffset>
                  </wp:positionH>
                  <wp:positionV relativeFrom="paragraph">
                    <wp:posOffset>504825</wp:posOffset>
                  </wp:positionV>
                  <wp:extent cx="919480" cy="589280"/>
                  <wp:effectExtent l="0" t="0" r="0" b="1270"/>
                  <wp:wrapNone/>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9480" cy="589280"/>
                          </a:xfrm>
                          <a:prstGeom prst="rect">
                            <a:avLst/>
                          </a:prstGeom>
                        </pic:spPr>
                      </pic:pic>
                    </a:graphicData>
                  </a:graphic>
                </wp:anchor>
              </w:drawing>
            </w:r>
            <w:r>
              <w:rPr>
                <w:rFonts w:cs="Times New Roman"/>
                <w:noProof/>
                <w:sz w:val="28"/>
                <w:szCs w:val="28"/>
                <w:lang w:eastAsia="ru-RU"/>
              </w:rPr>
              <w:drawing>
                <wp:inline distT="0" distB="0" distL="0" distR="0" wp14:anchorId="0F7C7DEA" wp14:editId="35F73760">
                  <wp:extent cx="942975" cy="544195"/>
                  <wp:effectExtent l="0" t="0" r="952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атова.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2975" cy="544195"/>
                          </a:xfrm>
                          <a:prstGeom prst="rect">
                            <a:avLst/>
                          </a:prstGeom>
                        </pic:spPr>
                      </pic:pic>
                    </a:graphicData>
                  </a:graphic>
                </wp:inline>
              </w:drawing>
            </w:r>
          </w:p>
          <w:p w:rsidR="00152CEC" w:rsidRPr="002F6C7C" w:rsidRDefault="00152CEC" w:rsidP="00A11E27">
            <w:pPr>
              <w:rPr>
                <w:rFonts w:cs="Times New Roman"/>
                <w:sz w:val="28"/>
                <w:szCs w:val="28"/>
              </w:rPr>
            </w:pPr>
          </w:p>
          <w:p w:rsidR="00152CEC" w:rsidRPr="002F6C7C" w:rsidRDefault="00152CEC" w:rsidP="00A11E27">
            <w:pPr>
              <w:rPr>
                <w:rFonts w:cs="Times New Roman"/>
                <w:sz w:val="28"/>
                <w:szCs w:val="28"/>
              </w:rPr>
            </w:pPr>
          </w:p>
          <w:p w:rsidR="00152CEC" w:rsidRPr="002F6C7C" w:rsidRDefault="00E521A1" w:rsidP="00A11E27">
            <w:pPr>
              <w:rPr>
                <w:rFonts w:cs="Times New Roman"/>
                <w:sz w:val="28"/>
                <w:szCs w:val="28"/>
              </w:rPr>
            </w:pPr>
            <w:r w:rsidRPr="00C32E17">
              <w:rPr>
                <w:rFonts w:cs="Times New Roman"/>
                <w:noProof/>
                <w:sz w:val="28"/>
                <w:szCs w:val="28"/>
                <w:lang w:eastAsia="ru-RU"/>
              </w:rPr>
              <w:drawing>
                <wp:anchor distT="0" distB="0" distL="114300" distR="114300" simplePos="0" relativeHeight="251681792" behindDoc="0" locked="0" layoutInCell="1" allowOverlap="1" wp14:anchorId="649F7DBC" wp14:editId="55A78517">
                  <wp:simplePos x="0" y="0"/>
                  <wp:positionH relativeFrom="column">
                    <wp:posOffset>45085</wp:posOffset>
                  </wp:positionH>
                  <wp:positionV relativeFrom="paragraph">
                    <wp:posOffset>141605</wp:posOffset>
                  </wp:positionV>
                  <wp:extent cx="902335" cy="5353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2335" cy="535305"/>
                          </a:xfrm>
                          <a:prstGeom prst="rect">
                            <a:avLst/>
                          </a:prstGeom>
                        </pic:spPr>
                      </pic:pic>
                    </a:graphicData>
                  </a:graphic>
                </wp:anchor>
              </w:drawing>
            </w:r>
          </w:p>
          <w:p w:rsidR="00152CEC" w:rsidRPr="002F6C7C" w:rsidRDefault="00152CEC" w:rsidP="00A11E27">
            <w:pPr>
              <w:rPr>
                <w:rFonts w:cs="Times New Roman"/>
                <w:sz w:val="28"/>
                <w:szCs w:val="28"/>
              </w:rPr>
            </w:pPr>
          </w:p>
          <w:p w:rsidR="00152CEC" w:rsidRDefault="00152CEC" w:rsidP="00A11E27">
            <w:pPr>
              <w:jc w:val="center"/>
              <w:rPr>
                <w:rFonts w:cs="Times New Roman"/>
                <w:sz w:val="28"/>
                <w:szCs w:val="28"/>
              </w:rPr>
            </w:pPr>
          </w:p>
          <w:p w:rsidR="00152CEC" w:rsidRPr="002F6C7C" w:rsidRDefault="00152CEC" w:rsidP="00A11E27">
            <w:pPr>
              <w:rPr>
                <w:rFonts w:cs="Times New Roman"/>
                <w:sz w:val="28"/>
                <w:szCs w:val="28"/>
              </w:rPr>
            </w:pPr>
          </w:p>
        </w:tc>
      </w:tr>
    </w:tbl>
    <w:p w:rsidR="000F3F55" w:rsidRPr="003B198F" w:rsidRDefault="000F3F55"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ED6DD3" w:rsidRPr="003B198F" w:rsidRDefault="00ED6DD3" w:rsidP="00506E09">
      <w:pPr>
        <w:ind w:firstLine="709"/>
        <w:contextualSpacing/>
        <w:jc w:val="center"/>
      </w:pPr>
    </w:p>
    <w:p w:rsidR="007F5C2E" w:rsidRPr="003B198F" w:rsidRDefault="007F5C2E" w:rsidP="00506E09">
      <w:pPr>
        <w:ind w:firstLine="709"/>
        <w:contextualSpacing/>
        <w:jc w:val="center"/>
      </w:pPr>
    </w:p>
    <w:p w:rsidR="007F5C2E" w:rsidRPr="003B198F" w:rsidRDefault="007F5C2E" w:rsidP="00506E09">
      <w:pPr>
        <w:ind w:firstLine="709"/>
        <w:contextualSpacing/>
        <w:jc w:val="center"/>
      </w:pPr>
    </w:p>
    <w:p w:rsidR="00ED6DD3" w:rsidRPr="003B198F" w:rsidRDefault="00ED6DD3" w:rsidP="00506E09">
      <w:pPr>
        <w:ind w:firstLine="709"/>
        <w:contextualSpacing/>
        <w:jc w:val="center"/>
      </w:pPr>
    </w:p>
    <w:p w:rsidR="002D5AD6" w:rsidRPr="003B198F" w:rsidRDefault="002D5AD6" w:rsidP="00506E09">
      <w:pPr>
        <w:ind w:firstLine="709"/>
        <w:contextualSpacing/>
        <w:jc w:val="center"/>
      </w:pPr>
    </w:p>
    <w:p w:rsidR="00980FF7" w:rsidRPr="003B198F" w:rsidRDefault="00980FF7" w:rsidP="00506E09">
      <w:pPr>
        <w:ind w:firstLine="709"/>
        <w:contextualSpacing/>
        <w:jc w:val="center"/>
      </w:pPr>
    </w:p>
    <w:p w:rsidR="00980FF7" w:rsidRPr="003B198F" w:rsidRDefault="00980FF7" w:rsidP="00506E09">
      <w:pPr>
        <w:ind w:firstLine="709"/>
        <w:contextualSpacing/>
        <w:jc w:val="center"/>
      </w:pPr>
    </w:p>
    <w:p w:rsidR="00980FF7" w:rsidRPr="003B198F" w:rsidRDefault="00980FF7" w:rsidP="00506E09">
      <w:pPr>
        <w:ind w:firstLine="709"/>
        <w:contextualSpacing/>
        <w:jc w:val="center"/>
      </w:pPr>
    </w:p>
    <w:p w:rsidR="00980FF7" w:rsidRPr="003B198F" w:rsidRDefault="00980FF7" w:rsidP="00506E09">
      <w:pPr>
        <w:ind w:firstLine="709"/>
        <w:contextualSpacing/>
        <w:jc w:val="center"/>
      </w:pPr>
    </w:p>
    <w:p w:rsidR="00980FF7" w:rsidRDefault="00980FF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Default="005A58E7" w:rsidP="00506E09">
      <w:pPr>
        <w:ind w:firstLine="709"/>
        <w:contextualSpacing/>
        <w:jc w:val="center"/>
      </w:pPr>
    </w:p>
    <w:p w:rsidR="005A58E7" w:rsidRPr="003B198F" w:rsidRDefault="005A58E7" w:rsidP="00506E09">
      <w:pPr>
        <w:ind w:firstLine="709"/>
        <w:contextualSpacing/>
        <w:jc w:val="center"/>
      </w:pPr>
    </w:p>
    <w:p w:rsidR="002D5AD6" w:rsidRPr="003B198F" w:rsidRDefault="002D5AD6" w:rsidP="00506E09">
      <w:pPr>
        <w:ind w:firstLine="709"/>
        <w:contextualSpacing/>
        <w:jc w:val="center"/>
      </w:pPr>
    </w:p>
    <w:p w:rsidR="002D5AD6" w:rsidRPr="003B198F" w:rsidRDefault="002D5AD6" w:rsidP="00506E09">
      <w:pPr>
        <w:ind w:firstLine="709"/>
        <w:contextualSpacing/>
        <w:jc w:val="center"/>
      </w:pPr>
    </w:p>
    <w:p w:rsidR="002D5AD6" w:rsidRPr="003B198F" w:rsidRDefault="002D5AD6" w:rsidP="00506E09">
      <w:pPr>
        <w:ind w:firstLine="709"/>
        <w:contextualSpacing/>
        <w:jc w:val="center"/>
        <w:rPr>
          <w:b/>
        </w:rPr>
      </w:pPr>
    </w:p>
    <w:p w:rsidR="006F4B58" w:rsidRDefault="006F4B58" w:rsidP="00570EE3">
      <w:pPr>
        <w:contextualSpacing/>
        <w:jc w:val="center"/>
      </w:pPr>
    </w:p>
    <w:p w:rsidR="006F4B58" w:rsidRDefault="006F4B58" w:rsidP="00570EE3">
      <w:pPr>
        <w:contextualSpacing/>
        <w:jc w:val="center"/>
      </w:pPr>
    </w:p>
    <w:p w:rsidR="002D5AD6" w:rsidRPr="003B198F" w:rsidRDefault="00B1319A" w:rsidP="00570EE3">
      <w:pPr>
        <w:contextualSpacing/>
        <w:jc w:val="center"/>
      </w:pPr>
      <w:r w:rsidRPr="003B198F">
        <w:lastRenderedPageBreak/>
        <w:t>СОСТАВ ПРОЕКТА</w:t>
      </w:r>
    </w:p>
    <w:p w:rsidR="00B1319A" w:rsidRPr="003B198F" w:rsidRDefault="00B1319A" w:rsidP="00570EE3">
      <w:pPr>
        <w:ind w:firstLine="709"/>
        <w:contextualSpacing/>
        <w:jc w:val="center"/>
      </w:pPr>
    </w:p>
    <w:p w:rsidR="008B1504" w:rsidRDefault="008B1504" w:rsidP="006F4B58">
      <w:pPr>
        <w:ind w:firstLine="709"/>
        <w:contextualSpacing/>
        <w:jc w:val="center"/>
      </w:pPr>
      <w:r w:rsidRPr="008B1504">
        <w:t>Внесение изменений в</w:t>
      </w:r>
    </w:p>
    <w:p w:rsidR="003457BB" w:rsidRDefault="003A64F4" w:rsidP="006F4B58">
      <w:pPr>
        <w:ind w:firstLine="709"/>
        <w:contextualSpacing/>
        <w:jc w:val="center"/>
      </w:pPr>
      <w:r w:rsidRPr="003B198F">
        <w:t>ПРАВИЛА ЗЕМЛЕПОЛЬЗОВАНИЯ И ЗАСТРОЙКИ</w:t>
      </w:r>
      <w:r w:rsidR="003B7BDD" w:rsidRPr="003B198F">
        <w:t xml:space="preserve"> </w:t>
      </w:r>
    </w:p>
    <w:p w:rsidR="005A58E7" w:rsidRPr="00C11A83" w:rsidRDefault="005A58E7" w:rsidP="005A58E7">
      <w:pPr>
        <w:pStyle w:val="37"/>
        <w:ind w:left="556"/>
        <w:jc w:val="center"/>
        <w:rPr>
          <w:rFonts w:ascii="Times New Roman" w:hAnsi="Times New Roman"/>
          <w:b/>
          <w:color w:val="002060"/>
          <w:sz w:val="32"/>
          <w:szCs w:val="36"/>
        </w:rPr>
      </w:pPr>
      <w:proofErr w:type="spellStart"/>
      <w:r w:rsidRPr="005A58E7">
        <w:rPr>
          <w:rFonts w:ascii="Times New Roman" w:hAnsi="Times New Roman"/>
          <w:color w:val="002060"/>
          <w:sz w:val="24"/>
          <w:szCs w:val="36"/>
        </w:rPr>
        <w:t>Понизовского</w:t>
      </w:r>
      <w:proofErr w:type="spellEnd"/>
      <w:r w:rsidRPr="005A58E7">
        <w:rPr>
          <w:rFonts w:ascii="Times New Roman" w:hAnsi="Times New Roman"/>
          <w:color w:val="002060"/>
          <w:sz w:val="24"/>
          <w:szCs w:val="36"/>
        </w:rPr>
        <w:t xml:space="preserve"> сельского поселения </w:t>
      </w:r>
      <w:proofErr w:type="spellStart"/>
      <w:r w:rsidRPr="005A58E7">
        <w:rPr>
          <w:rFonts w:ascii="Times New Roman" w:hAnsi="Times New Roman"/>
          <w:color w:val="002060"/>
          <w:sz w:val="24"/>
          <w:szCs w:val="36"/>
        </w:rPr>
        <w:t>Руднянского</w:t>
      </w:r>
      <w:proofErr w:type="spellEnd"/>
      <w:r w:rsidRPr="005A58E7">
        <w:rPr>
          <w:rFonts w:ascii="Times New Roman" w:hAnsi="Times New Roman"/>
          <w:color w:val="002060"/>
          <w:sz w:val="24"/>
          <w:szCs w:val="36"/>
        </w:rPr>
        <w:t xml:space="preserve"> муниципального района Смоленской области</w:t>
      </w:r>
    </w:p>
    <w:p w:rsidR="005A58E7" w:rsidRPr="003B198F" w:rsidRDefault="005A58E7" w:rsidP="005A58E7">
      <w:pPr>
        <w:ind w:firstLine="709"/>
        <w:contextualSpacing/>
        <w:jc w:val="center"/>
        <w:rPr>
          <w:b/>
        </w:rPr>
      </w:pPr>
    </w:p>
    <w:p w:rsidR="003457BB" w:rsidRPr="009F53BB" w:rsidRDefault="003457BB" w:rsidP="003457BB">
      <w:pPr>
        <w:ind w:firstLine="709"/>
        <w:contextualSpacing/>
        <w:jc w:val="center"/>
        <w:rPr>
          <w:b/>
          <w:sz w:val="32"/>
          <w:szCs w:val="32"/>
        </w:rPr>
      </w:pPr>
    </w:p>
    <w:p w:rsidR="006F4B58" w:rsidRDefault="00D36463" w:rsidP="006F4B58">
      <w:pPr>
        <w:ind w:firstLine="709"/>
        <w:contextualSpacing/>
        <w:jc w:val="center"/>
        <w:rPr>
          <w:b/>
        </w:rPr>
      </w:pPr>
      <w:r w:rsidRPr="003B198F">
        <w:rPr>
          <w:b/>
        </w:rPr>
        <w:t>Текстовая часть.</w:t>
      </w:r>
    </w:p>
    <w:p w:rsidR="00346118" w:rsidRDefault="00D36463" w:rsidP="006F4B58">
      <w:pPr>
        <w:ind w:firstLine="709"/>
        <w:contextualSpacing/>
        <w:jc w:val="center"/>
        <w:rPr>
          <w:b/>
        </w:rPr>
        <w:sectPr w:rsidR="00346118" w:rsidSect="007F5C2E">
          <w:headerReference w:type="default" r:id="rId16"/>
          <w:footerReference w:type="default" r:id="rId17"/>
          <w:headerReference w:type="first" r:id="rId18"/>
          <w:footerReference w:type="first" r:id="rId19"/>
          <w:pgSz w:w="11905" w:h="16837" w:code="9"/>
          <w:pgMar w:top="397" w:right="851" w:bottom="295" w:left="1134" w:header="567" w:footer="454" w:gutter="0"/>
          <w:pgNumType w:start="2"/>
          <w:cols w:space="720"/>
          <w:docGrid w:linePitch="360"/>
        </w:sectPr>
      </w:pPr>
      <w:r w:rsidRPr="003B198F">
        <w:rPr>
          <w:b/>
        </w:rPr>
        <w:t>Графическая часть.</w:t>
      </w:r>
    </w:p>
    <w:p w:rsidR="005D3BAD" w:rsidRDefault="005D3BAD" w:rsidP="007E1009">
      <w:pPr>
        <w:pStyle w:val="8"/>
      </w:pPr>
      <w:r w:rsidRPr="007E1009">
        <w:lastRenderedPageBreak/>
        <w:t>СОДЕРЖАНИЕ</w:t>
      </w:r>
    </w:p>
    <w:p w:rsidR="00791ABF" w:rsidRDefault="00BB4A13">
      <w:pPr>
        <w:pStyle w:val="17"/>
        <w:tabs>
          <w:tab w:val="right" w:leader="underscore" w:pos="9910"/>
        </w:tabs>
        <w:rPr>
          <w:rFonts w:asciiTheme="minorHAnsi" w:eastAsiaTheme="minorEastAsia" w:hAnsiTheme="minorHAnsi" w:cstheme="minorBidi"/>
          <w:b w:val="0"/>
          <w:bCs w:val="0"/>
          <w:iCs w:val="0"/>
          <w:caps w:val="0"/>
          <w:noProof/>
          <w:sz w:val="22"/>
          <w:szCs w:val="22"/>
          <w:lang w:eastAsia="ru-RU"/>
        </w:rPr>
      </w:pPr>
      <w:r>
        <w:rPr>
          <w:lang w:eastAsia="ru-RU"/>
        </w:rPr>
        <w:fldChar w:fldCharType="begin"/>
      </w:r>
      <w:r>
        <w:rPr>
          <w:lang w:eastAsia="ru-RU"/>
        </w:rPr>
        <w:instrText xml:space="preserve"> TOC \o "1-3" \h \z \u </w:instrText>
      </w:r>
      <w:r>
        <w:rPr>
          <w:lang w:eastAsia="ru-RU"/>
        </w:rPr>
        <w:fldChar w:fldCharType="separate"/>
      </w:r>
      <w:hyperlink w:anchor="_Toc25235879" w:history="1">
        <w:r w:rsidR="00791ABF" w:rsidRPr="001C1D33">
          <w:rPr>
            <w:rStyle w:val="af5"/>
            <w:noProof/>
          </w:rPr>
          <w:t>Введение</w:t>
        </w:r>
        <w:r w:rsidR="00791ABF">
          <w:rPr>
            <w:noProof/>
            <w:webHidden/>
          </w:rPr>
          <w:tab/>
        </w:r>
        <w:r w:rsidR="00791ABF">
          <w:rPr>
            <w:noProof/>
            <w:webHidden/>
          </w:rPr>
          <w:fldChar w:fldCharType="begin"/>
        </w:r>
        <w:r w:rsidR="00791ABF">
          <w:rPr>
            <w:noProof/>
            <w:webHidden/>
          </w:rPr>
          <w:instrText xml:space="preserve"> PAGEREF _Toc25235879 \h </w:instrText>
        </w:r>
        <w:r w:rsidR="00791ABF">
          <w:rPr>
            <w:noProof/>
            <w:webHidden/>
          </w:rPr>
        </w:r>
        <w:r w:rsidR="00791ABF">
          <w:rPr>
            <w:noProof/>
            <w:webHidden/>
          </w:rPr>
          <w:fldChar w:fldCharType="separate"/>
        </w:r>
        <w:r w:rsidR="00CE5B63">
          <w:rPr>
            <w:noProof/>
            <w:webHidden/>
          </w:rPr>
          <w:t>6</w:t>
        </w:r>
        <w:r w:rsidR="00791ABF">
          <w:rPr>
            <w:noProof/>
            <w:webHidden/>
          </w:rPr>
          <w:fldChar w:fldCharType="end"/>
        </w:r>
      </w:hyperlink>
    </w:p>
    <w:p w:rsidR="00791ABF" w:rsidRDefault="00C15235">
      <w:pPr>
        <w:pStyle w:val="17"/>
        <w:tabs>
          <w:tab w:val="right" w:leader="underscore" w:pos="9910"/>
        </w:tabs>
        <w:rPr>
          <w:rFonts w:asciiTheme="minorHAnsi" w:eastAsiaTheme="minorEastAsia" w:hAnsiTheme="minorHAnsi" w:cstheme="minorBidi"/>
          <w:b w:val="0"/>
          <w:bCs w:val="0"/>
          <w:iCs w:val="0"/>
          <w:caps w:val="0"/>
          <w:noProof/>
          <w:sz w:val="22"/>
          <w:szCs w:val="22"/>
          <w:lang w:eastAsia="ru-RU"/>
        </w:rPr>
      </w:pPr>
      <w:hyperlink w:anchor="_Toc25235880" w:history="1">
        <w:r w:rsidR="00791ABF" w:rsidRPr="001C1D33">
          <w:rPr>
            <w:rStyle w:val="af5"/>
            <w:noProof/>
          </w:rPr>
          <w:t>Часть I. ПОРЯДОК ПРИМЕНЕНИЯ ПРАВИЛ ЗЕМЛЕПОЛЬЗОВАНИЯ И ЗАСТРОЙКИ И ВНЕСЕНИЯ В НИХ ИЗМЕНЕНИЙ</w:t>
        </w:r>
        <w:r w:rsidR="00791ABF">
          <w:rPr>
            <w:noProof/>
            <w:webHidden/>
          </w:rPr>
          <w:tab/>
        </w:r>
        <w:r w:rsidR="00791ABF">
          <w:rPr>
            <w:noProof/>
            <w:webHidden/>
          </w:rPr>
          <w:fldChar w:fldCharType="begin"/>
        </w:r>
        <w:r w:rsidR="00791ABF">
          <w:rPr>
            <w:noProof/>
            <w:webHidden/>
          </w:rPr>
          <w:instrText xml:space="preserve"> PAGEREF _Toc25235880 \h </w:instrText>
        </w:r>
        <w:r w:rsidR="00791ABF">
          <w:rPr>
            <w:noProof/>
            <w:webHidden/>
          </w:rPr>
        </w:r>
        <w:r w:rsidR="00791ABF">
          <w:rPr>
            <w:noProof/>
            <w:webHidden/>
          </w:rPr>
          <w:fldChar w:fldCharType="separate"/>
        </w:r>
        <w:r w:rsidR="00CE5B63">
          <w:rPr>
            <w:noProof/>
            <w:webHidden/>
          </w:rPr>
          <w:t>7</w:t>
        </w:r>
        <w:r w:rsidR="00791ABF">
          <w:rPr>
            <w:noProof/>
            <w:webHidden/>
          </w:rPr>
          <w:fldChar w:fldCharType="end"/>
        </w:r>
      </w:hyperlink>
    </w:p>
    <w:p w:rsidR="00791ABF" w:rsidRDefault="00C15235">
      <w:pPr>
        <w:pStyle w:val="25"/>
        <w:tabs>
          <w:tab w:val="right" w:leader="underscore" w:pos="9910"/>
        </w:tabs>
        <w:rPr>
          <w:rFonts w:asciiTheme="minorHAnsi" w:eastAsiaTheme="minorEastAsia" w:hAnsiTheme="minorHAnsi" w:cstheme="minorBidi"/>
          <w:b w:val="0"/>
          <w:bCs w:val="0"/>
          <w:caps w:val="0"/>
          <w:noProof/>
          <w:sz w:val="22"/>
          <w:lang w:eastAsia="ru-RU"/>
        </w:rPr>
      </w:pPr>
      <w:hyperlink w:anchor="_Toc25235881" w:history="1">
        <w:r w:rsidR="00791ABF" w:rsidRPr="001C1D33">
          <w:rPr>
            <w:rStyle w:val="af5"/>
            <w:noProof/>
          </w:rPr>
          <w:t>РАЗДЕЛ 1. О РЕГУЛИРОВАНИИ ЗЕМЛЕПОЛЬЗОВАНИЯ И ЗАСТРОЙКИ ОРГАНАМИ МЕСТНОГО САМОУПРАВЛЕНИЯ.</w:t>
        </w:r>
        <w:r w:rsidR="00791ABF">
          <w:rPr>
            <w:noProof/>
            <w:webHidden/>
          </w:rPr>
          <w:tab/>
        </w:r>
        <w:r w:rsidR="00791ABF">
          <w:rPr>
            <w:noProof/>
            <w:webHidden/>
          </w:rPr>
          <w:fldChar w:fldCharType="begin"/>
        </w:r>
        <w:r w:rsidR="00791ABF">
          <w:rPr>
            <w:noProof/>
            <w:webHidden/>
          </w:rPr>
          <w:instrText xml:space="preserve"> PAGEREF _Toc25235881 \h </w:instrText>
        </w:r>
        <w:r w:rsidR="00791ABF">
          <w:rPr>
            <w:noProof/>
            <w:webHidden/>
          </w:rPr>
        </w:r>
        <w:r w:rsidR="00791ABF">
          <w:rPr>
            <w:noProof/>
            <w:webHidden/>
          </w:rPr>
          <w:fldChar w:fldCharType="separate"/>
        </w:r>
        <w:r w:rsidR="00CE5B63">
          <w:rPr>
            <w:noProof/>
            <w:webHidden/>
          </w:rPr>
          <w:t>7</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82" w:history="1">
        <w:r w:rsidR="00791ABF" w:rsidRPr="001C1D33">
          <w:rPr>
            <w:rStyle w:val="af5"/>
            <w:noProof/>
          </w:rPr>
          <w:t>Статья 1. Основные понятия, используемые в Правилах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_Toc25235882 \h </w:instrText>
        </w:r>
        <w:r w:rsidR="00791ABF">
          <w:rPr>
            <w:noProof/>
            <w:webHidden/>
          </w:rPr>
        </w:r>
        <w:r w:rsidR="00791ABF">
          <w:rPr>
            <w:noProof/>
            <w:webHidden/>
          </w:rPr>
          <w:fldChar w:fldCharType="separate"/>
        </w:r>
        <w:r w:rsidR="00CE5B63">
          <w:rPr>
            <w:noProof/>
            <w:webHidden/>
          </w:rPr>
          <w:t>7</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83" w:history="1">
        <w:r w:rsidR="00791ABF" w:rsidRPr="001C1D33">
          <w:rPr>
            <w:rStyle w:val="af5"/>
            <w:noProof/>
          </w:rPr>
          <w:t>Статья 2. Основания введения, цели и назначение Правил</w:t>
        </w:r>
        <w:r w:rsidR="00791ABF">
          <w:rPr>
            <w:noProof/>
            <w:webHidden/>
          </w:rPr>
          <w:tab/>
        </w:r>
        <w:r w:rsidR="00791ABF">
          <w:rPr>
            <w:noProof/>
            <w:webHidden/>
          </w:rPr>
          <w:fldChar w:fldCharType="begin"/>
        </w:r>
        <w:r w:rsidR="00791ABF">
          <w:rPr>
            <w:noProof/>
            <w:webHidden/>
          </w:rPr>
          <w:instrText xml:space="preserve"> PAGEREF _Toc25235883 \h </w:instrText>
        </w:r>
        <w:r w:rsidR="00791ABF">
          <w:rPr>
            <w:noProof/>
            <w:webHidden/>
          </w:rPr>
        </w:r>
        <w:r w:rsidR="00791ABF">
          <w:rPr>
            <w:noProof/>
            <w:webHidden/>
          </w:rPr>
          <w:fldChar w:fldCharType="separate"/>
        </w:r>
        <w:r w:rsidR="00CE5B63">
          <w:rPr>
            <w:noProof/>
            <w:webHidden/>
          </w:rPr>
          <w:t>11</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84" w:history="1">
        <w:r w:rsidR="00791ABF" w:rsidRPr="001C1D33">
          <w:rPr>
            <w:rStyle w:val="af5"/>
            <w:noProof/>
          </w:rPr>
          <w:t>Статья 3. Состав Правил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_Toc25235884 \h </w:instrText>
        </w:r>
        <w:r w:rsidR="00791ABF">
          <w:rPr>
            <w:noProof/>
            <w:webHidden/>
          </w:rPr>
        </w:r>
        <w:r w:rsidR="00791ABF">
          <w:rPr>
            <w:noProof/>
            <w:webHidden/>
          </w:rPr>
          <w:fldChar w:fldCharType="separate"/>
        </w:r>
        <w:r w:rsidR="00CE5B63">
          <w:rPr>
            <w:noProof/>
            <w:webHidden/>
          </w:rPr>
          <w:t>12</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85" w:history="1">
        <w:r w:rsidR="00791ABF" w:rsidRPr="001C1D33">
          <w:rPr>
            <w:rStyle w:val="af5"/>
            <w:noProof/>
          </w:rPr>
          <w:t>Статья 4. Открытость и доступность информации о землепользовании и застройке</w:t>
        </w:r>
        <w:r w:rsidR="00791ABF">
          <w:rPr>
            <w:noProof/>
            <w:webHidden/>
          </w:rPr>
          <w:tab/>
        </w:r>
        <w:r w:rsidR="00791ABF">
          <w:rPr>
            <w:noProof/>
            <w:webHidden/>
          </w:rPr>
          <w:fldChar w:fldCharType="begin"/>
        </w:r>
        <w:r w:rsidR="00791ABF">
          <w:rPr>
            <w:noProof/>
            <w:webHidden/>
          </w:rPr>
          <w:instrText xml:space="preserve"> PAGEREF _Toc25235885 \h </w:instrText>
        </w:r>
        <w:r w:rsidR="00791ABF">
          <w:rPr>
            <w:noProof/>
            <w:webHidden/>
          </w:rPr>
        </w:r>
        <w:r w:rsidR="00791ABF">
          <w:rPr>
            <w:noProof/>
            <w:webHidden/>
          </w:rPr>
          <w:fldChar w:fldCharType="separate"/>
        </w:r>
        <w:r w:rsidR="00CE5B63">
          <w:rPr>
            <w:noProof/>
            <w:webHidden/>
          </w:rPr>
          <w:t>12</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86" w:history="1">
        <w:r w:rsidR="00791ABF" w:rsidRPr="001C1D33">
          <w:rPr>
            <w:rStyle w:val="af5"/>
            <w:noProof/>
          </w:rPr>
          <w:t>Статья 5. Ответственность за нарушение Правил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_Toc25235886 \h </w:instrText>
        </w:r>
        <w:r w:rsidR="00791ABF">
          <w:rPr>
            <w:noProof/>
            <w:webHidden/>
          </w:rPr>
        </w:r>
        <w:r w:rsidR="00791ABF">
          <w:rPr>
            <w:noProof/>
            <w:webHidden/>
          </w:rPr>
          <w:fldChar w:fldCharType="separate"/>
        </w:r>
        <w:r w:rsidR="00CE5B63">
          <w:rPr>
            <w:noProof/>
            <w:webHidden/>
          </w:rPr>
          <w:t>13</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87" w:history="1">
        <w:r w:rsidR="00791ABF" w:rsidRPr="001C1D33">
          <w:rPr>
            <w:rStyle w:val="af5"/>
            <w:noProof/>
          </w:rPr>
          <w:t>Статья 6. Общие положения, относящиеся к ранее возникшим правам</w:t>
        </w:r>
        <w:r w:rsidR="00791ABF">
          <w:rPr>
            <w:noProof/>
            <w:webHidden/>
          </w:rPr>
          <w:tab/>
        </w:r>
        <w:r w:rsidR="00791ABF">
          <w:rPr>
            <w:noProof/>
            <w:webHidden/>
          </w:rPr>
          <w:fldChar w:fldCharType="begin"/>
        </w:r>
        <w:r w:rsidR="00791ABF">
          <w:rPr>
            <w:noProof/>
            <w:webHidden/>
          </w:rPr>
          <w:instrText xml:space="preserve"> PAGEREF _Toc25235887 \h </w:instrText>
        </w:r>
        <w:r w:rsidR="00791ABF">
          <w:rPr>
            <w:noProof/>
            <w:webHidden/>
          </w:rPr>
        </w:r>
        <w:r w:rsidR="00791ABF">
          <w:rPr>
            <w:noProof/>
            <w:webHidden/>
          </w:rPr>
          <w:fldChar w:fldCharType="separate"/>
        </w:r>
        <w:r w:rsidR="00CE5B63">
          <w:rPr>
            <w:noProof/>
            <w:webHidden/>
          </w:rPr>
          <w:t>13</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88" w:history="1">
        <w:r w:rsidR="00791ABF" w:rsidRPr="001C1D33">
          <w:rPr>
            <w:rStyle w:val="af5"/>
            <w:noProof/>
          </w:rPr>
          <w:t>Статья 7. Использование и строительные изменения объектов недвижимости, не соответствующих Правилам</w:t>
        </w:r>
        <w:r w:rsidR="00791ABF">
          <w:rPr>
            <w:noProof/>
            <w:webHidden/>
          </w:rPr>
          <w:tab/>
        </w:r>
        <w:r w:rsidR="00791ABF">
          <w:rPr>
            <w:noProof/>
            <w:webHidden/>
          </w:rPr>
          <w:fldChar w:fldCharType="begin"/>
        </w:r>
        <w:r w:rsidR="00791ABF">
          <w:rPr>
            <w:noProof/>
            <w:webHidden/>
          </w:rPr>
          <w:instrText xml:space="preserve"> PAGEREF _Toc25235888 \h </w:instrText>
        </w:r>
        <w:r w:rsidR="00791ABF">
          <w:rPr>
            <w:noProof/>
            <w:webHidden/>
          </w:rPr>
        </w:r>
        <w:r w:rsidR="00791ABF">
          <w:rPr>
            <w:noProof/>
            <w:webHidden/>
          </w:rPr>
          <w:fldChar w:fldCharType="separate"/>
        </w:r>
        <w:r w:rsidR="00CE5B63">
          <w:rPr>
            <w:noProof/>
            <w:webHidden/>
          </w:rPr>
          <w:t>13</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89" w:history="1">
        <w:r w:rsidR="00791ABF" w:rsidRPr="001C1D33">
          <w:rPr>
            <w:rStyle w:val="af5"/>
            <w:noProof/>
          </w:rPr>
          <w:t>Статья 8. Градостроительное зонирование территории и установление градостроительных регламентов</w:t>
        </w:r>
        <w:r w:rsidR="00791ABF">
          <w:rPr>
            <w:noProof/>
            <w:webHidden/>
          </w:rPr>
          <w:tab/>
        </w:r>
        <w:r w:rsidR="00791ABF">
          <w:rPr>
            <w:noProof/>
            <w:webHidden/>
          </w:rPr>
          <w:fldChar w:fldCharType="begin"/>
        </w:r>
        <w:r w:rsidR="00791ABF">
          <w:rPr>
            <w:noProof/>
            <w:webHidden/>
          </w:rPr>
          <w:instrText xml:space="preserve"> PAGEREF _Toc25235889 \h </w:instrText>
        </w:r>
        <w:r w:rsidR="00791ABF">
          <w:rPr>
            <w:noProof/>
            <w:webHidden/>
          </w:rPr>
        </w:r>
        <w:r w:rsidR="00791ABF">
          <w:rPr>
            <w:noProof/>
            <w:webHidden/>
          </w:rPr>
          <w:fldChar w:fldCharType="separate"/>
        </w:r>
        <w:r w:rsidR="00CE5B63">
          <w:rPr>
            <w:noProof/>
            <w:webHidden/>
          </w:rPr>
          <w:t>14</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0" w:history="1">
        <w:r w:rsidR="00791ABF" w:rsidRPr="001C1D33">
          <w:rPr>
            <w:rStyle w:val="af5"/>
            <w:noProof/>
          </w:rPr>
          <w:t>Статья 9. Комиссия по подготовке проекта правил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_Toc25235890 \h </w:instrText>
        </w:r>
        <w:r w:rsidR="00791ABF">
          <w:rPr>
            <w:noProof/>
            <w:webHidden/>
          </w:rPr>
        </w:r>
        <w:r w:rsidR="00791ABF">
          <w:rPr>
            <w:noProof/>
            <w:webHidden/>
          </w:rPr>
          <w:fldChar w:fldCharType="separate"/>
        </w:r>
        <w:r w:rsidR="00CE5B63">
          <w:rPr>
            <w:noProof/>
            <w:webHidden/>
          </w:rPr>
          <w:t>16</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1" w:history="1">
        <w:r w:rsidR="00791ABF" w:rsidRPr="001C1D33">
          <w:rPr>
            <w:rStyle w:val="af5"/>
            <w:noProof/>
          </w:rPr>
          <w:t>Статья 10. Полномочия органов местного самоуправления в области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_Toc25235891 \h </w:instrText>
        </w:r>
        <w:r w:rsidR="00791ABF">
          <w:rPr>
            <w:noProof/>
            <w:webHidden/>
          </w:rPr>
        </w:r>
        <w:r w:rsidR="00791ABF">
          <w:rPr>
            <w:noProof/>
            <w:webHidden/>
          </w:rPr>
          <w:fldChar w:fldCharType="separate"/>
        </w:r>
        <w:r w:rsidR="00CE5B63">
          <w:rPr>
            <w:noProof/>
            <w:webHidden/>
          </w:rPr>
          <w:t>16</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2" w:history="1">
        <w:r w:rsidR="00791ABF" w:rsidRPr="001C1D33">
          <w:rPr>
            <w:rStyle w:val="af5"/>
            <w:noProof/>
          </w:rPr>
          <w:t>Статья 11.1. Резервирование земель для государственных или муниципальных нужд</w:t>
        </w:r>
        <w:r w:rsidR="00791ABF">
          <w:rPr>
            <w:noProof/>
            <w:webHidden/>
          </w:rPr>
          <w:tab/>
        </w:r>
        <w:r w:rsidR="00791ABF">
          <w:rPr>
            <w:noProof/>
            <w:webHidden/>
          </w:rPr>
          <w:fldChar w:fldCharType="begin"/>
        </w:r>
        <w:r w:rsidR="00791ABF">
          <w:rPr>
            <w:noProof/>
            <w:webHidden/>
          </w:rPr>
          <w:instrText xml:space="preserve"> PAGEREF _Toc25235892 \h </w:instrText>
        </w:r>
        <w:r w:rsidR="00791ABF">
          <w:rPr>
            <w:noProof/>
            <w:webHidden/>
          </w:rPr>
        </w:r>
        <w:r w:rsidR="00791ABF">
          <w:rPr>
            <w:noProof/>
            <w:webHidden/>
          </w:rPr>
          <w:fldChar w:fldCharType="separate"/>
        </w:r>
        <w:r w:rsidR="00CE5B63">
          <w:rPr>
            <w:noProof/>
            <w:webHidden/>
          </w:rPr>
          <w:t>17</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3" w:history="1">
        <w:r w:rsidR="00791ABF" w:rsidRPr="001C1D33">
          <w:rPr>
            <w:rStyle w:val="af5"/>
            <w:noProof/>
          </w:rPr>
          <w:t>Статья 11.2. Изъятие земельных участков для государственных или муниципальных нужд</w:t>
        </w:r>
        <w:r w:rsidR="00791ABF">
          <w:rPr>
            <w:noProof/>
            <w:webHidden/>
          </w:rPr>
          <w:tab/>
        </w:r>
        <w:r w:rsidR="00791ABF">
          <w:rPr>
            <w:noProof/>
            <w:webHidden/>
          </w:rPr>
          <w:fldChar w:fldCharType="begin"/>
        </w:r>
        <w:r w:rsidR="00791ABF">
          <w:rPr>
            <w:noProof/>
            <w:webHidden/>
          </w:rPr>
          <w:instrText xml:space="preserve"> PAGEREF _Toc25235893 \h </w:instrText>
        </w:r>
        <w:r w:rsidR="00791ABF">
          <w:rPr>
            <w:noProof/>
            <w:webHidden/>
          </w:rPr>
        </w:r>
        <w:r w:rsidR="00791ABF">
          <w:rPr>
            <w:noProof/>
            <w:webHidden/>
          </w:rPr>
          <w:fldChar w:fldCharType="separate"/>
        </w:r>
        <w:r w:rsidR="00CE5B63">
          <w:rPr>
            <w:noProof/>
            <w:webHidden/>
          </w:rPr>
          <w:t>18</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4" w:history="1">
        <w:r w:rsidR="00791ABF" w:rsidRPr="001C1D33">
          <w:rPr>
            <w:rStyle w:val="af5"/>
            <w:noProof/>
          </w:rPr>
          <w:t>Статья 12. Право ограниченного пользования чужим земельным участком (сервитут)</w:t>
        </w:r>
        <w:r w:rsidR="00791ABF">
          <w:rPr>
            <w:noProof/>
            <w:webHidden/>
          </w:rPr>
          <w:tab/>
        </w:r>
        <w:r w:rsidR="00791ABF">
          <w:rPr>
            <w:noProof/>
            <w:webHidden/>
          </w:rPr>
          <w:fldChar w:fldCharType="begin"/>
        </w:r>
        <w:r w:rsidR="00791ABF">
          <w:rPr>
            <w:noProof/>
            <w:webHidden/>
          </w:rPr>
          <w:instrText xml:space="preserve"> PAGEREF _Toc25235894 \h </w:instrText>
        </w:r>
        <w:r w:rsidR="00791ABF">
          <w:rPr>
            <w:noProof/>
            <w:webHidden/>
          </w:rPr>
        </w:r>
        <w:r w:rsidR="00791ABF">
          <w:rPr>
            <w:noProof/>
            <w:webHidden/>
          </w:rPr>
          <w:fldChar w:fldCharType="separate"/>
        </w:r>
        <w:r w:rsidR="00CE5B63">
          <w:rPr>
            <w:noProof/>
            <w:webHidden/>
          </w:rPr>
          <w:t>20</w:t>
        </w:r>
        <w:r w:rsidR="00791ABF">
          <w:rPr>
            <w:noProof/>
            <w:webHidden/>
          </w:rPr>
          <w:fldChar w:fldCharType="end"/>
        </w:r>
      </w:hyperlink>
    </w:p>
    <w:p w:rsidR="00791ABF" w:rsidRDefault="00C15235">
      <w:pPr>
        <w:pStyle w:val="25"/>
        <w:tabs>
          <w:tab w:val="right" w:leader="underscore" w:pos="9910"/>
        </w:tabs>
        <w:rPr>
          <w:rFonts w:asciiTheme="minorHAnsi" w:eastAsiaTheme="minorEastAsia" w:hAnsiTheme="minorHAnsi" w:cstheme="minorBidi"/>
          <w:b w:val="0"/>
          <w:bCs w:val="0"/>
          <w:caps w:val="0"/>
          <w:noProof/>
          <w:sz w:val="22"/>
          <w:lang w:eastAsia="ru-RU"/>
        </w:rPr>
      </w:pPr>
      <w:hyperlink w:anchor="_Toc25235895" w:history="1">
        <w:r w:rsidR="00791ABF" w:rsidRPr="001C1D33">
          <w:rPr>
            <w:rStyle w:val="af5"/>
            <w:noProof/>
          </w:rPr>
          <w:t>РАЗДЕЛ 2. Об изменении видов разрешенного использования земельных участков и объектов капитального строительства физическими и юридическими лицами.</w:t>
        </w:r>
        <w:r w:rsidR="00791ABF">
          <w:rPr>
            <w:noProof/>
            <w:webHidden/>
          </w:rPr>
          <w:tab/>
        </w:r>
        <w:r w:rsidR="00791ABF">
          <w:rPr>
            <w:noProof/>
            <w:webHidden/>
          </w:rPr>
          <w:fldChar w:fldCharType="begin"/>
        </w:r>
        <w:r w:rsidR="00791ABF">
          <w:rPr>
            <w:noProof/>
            <w:webHidden/>
          </w:rPr>
          <w:instrText xml:space="preserve"> PAGEREF _Toc25235895 \h </w:instrText>
        </w:r>
        <w:r w:rsidR="00791ABF">
          <w:rPr>
            <w:noProof/>
            <w:webHidden/>
          </w:rPr>
        </w:r>
        <w:r w:rsidR="00791ABF">
          <w:rPr>
            <w:noProof/>
            <w:webHidden/>
          </w:rPr>
          <w:fldChar w:fldCharType="separate"/>
        </w:r>
        <w:r w:rsidR="00CE5B63">
          <w:rPr>
            <w:noProof/>
            <w:webHidden/>
          </w:rPr>
          <w:t>22</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6" w:history="1">
        <w:r w:rsidR="00791ABF" w:rsidRPr="001C1D33">
          <w:rPr>
            <w:rStyle w:val="af5"/>
            <w:noProof/>
          </w:rPr>
          <w:t>Статья 13. Виды разрешенного использования земельных участков и объектов капитального строительства</w:t>
        </w:r>
        <w:r w:rsidR="00791ABF">
          <w:rPr>
            <w:noProof/>
            <w:webHidden/>
          </w:rPr>
          <w:tab/>
        </w:r>
        <w:r w:rsidR="00791ABF">
          <w:rPr>
            <w:noProof/>
            <w:webHidden/>
          </w:rPr>
          <w:fldChar w:fldCharType="begin"/>
        </w:r>
        <w:r w:rsidR="00791ABF">
          <w:rPr>
            <w:noProof/>
            <w:webHidden/>
          </w:rPr>
          <w:instrText xml:space="preserve"> PAGEREF _Toc25235896 \h </w:instrText>
        </w:r>
        <w:r w:rsidR="00791ABF">
          <w:rPr>
            <w:noProof/>
            <w:webHidden/>
          </w:rPr>
        </w:r>
        <w:r w:rsidR="00791ABF">
          <w:rPr>
            <w:noProof/>
            <w:webHidden/>
          </w:rPr>
          <w:fldChar w:fldCharType="separate"/>
        </w:r>
        <w:r w:rsidR="00CE5B63">
          <w:rPr>
            <w:noProof/>
            <w:webHidden/>
          </w:rPr>
          <w:t>22</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7" w:history="1">
        <w:r w:rsidR="00791ABF" w:rsidRPr="001C1D33">
          <w:rPr>
            <w:rStyle w:val="af5"/>
            <w:noProof/>
          </w:rPr>
          <w:t>Статья 14. Изменение видов разрешенного использования земельных участков и объектов капитального строительства</w:t>
        </w:r>
        <w:r w:rsidR="00791ABF">
          <w:rPr>
            <w:noProof/>
            <w:webHidden/>
          </w:rPr>
          <w:tab/>
        </w:r>
        <w:r w:rsidR="00791ABF">
          <w:rPr>
            <w:noProof/>
            <w:webHidden/>
          </w:rPr>
          <w:fldChar w:fldCharType="begin"/>
        </w:r>
        <w:r w:rsidR="00791ABF">
          <w:rPr>
            <w:noProof/>
            <w:webHidden/>
          </w:rPr>
          <w:instrText xml:space="preserve"> PAGEREF _Toc25235897 \h </w:instrText>
        </w:r>
        <w:r w:rsidR="00791ABF">
          <w:rPr>
            <w:noProof/>
            <w:webHidden/>
          </w:rPr>
        </w:r>
        <w:r w:rsidR="00791ABF">
          <w:rPr>
            <w:noProof/>
            <w:webHidden/>
          </w:rPr>
          <w:fldChar w:fldCharType="separate"/>
        </w:r>
        <w:r w:rsidR="00CE5B63">
          <w:rPr>
            <w:noProof/>
            <w:webHidden/>
          </w:rPr>
          <w:t>22</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8" w:history="1">
        <w:r w:rsidR="00791ABF" w:rsidRPr="001C1D33">
          <w:rPr>
            <w:rStyle w:val="af5"/>
            <w:noProof/>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00791ABF">
          <w:rPr>
            <w:noProof/>
            <w:webHidden/>
          </w:rPr>
          <w:tab/>
        </w:r>
        <w:r w:rsidR="00791ABF">
          <w:rPr>
            <w:noProof/>
            <w:webHidden/>
          </w:rPr>
          <w:fldChar w:fldCharType="begin"/>
        </w:r>
        <w:r w:rsidR="00791ABF">
          <w:rPr>
            <w:noProof/>
            <w:webHidden/>
          </w:rPr>
          <w:instrText xml:space="preserve"> PAGEREF _Toc25235898 \h </w:instrText>
        </w:r>
        <w:r w:rsidR="00791ABF">
          <w:rPr>
            <w:noProof/>
            <w:webHidden/>
          </w:rPr>
        </w:r>
        <w:r w:rsidR="00791ABF">
          <w:rPr>
            <w:noProof/>
            <w:webHidden/>
          </w:rPr>
          <w:fldChar w:fldCharType="separate"/>
        </w:r>
        <w:r w:rsidR="00CE5B63">
          <w:rPr>
            <w:noProof/>
            <w:webHidden/>
          </w:rPr>
          <w:t>23</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899" w:history="1">
        <w:r w:rsidR="00791ABF" w:rsidRPr="001C1D33">
          <w:rPr>
            <w:rStyle w:val="af5"/>
            <w:noProof/>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91ABF">
          <w:rPr>
            <w:noProof/>
            <w:webHidden/>
          </w:rPr>
          <w:tab/>
        </w:r>
        <w:r w:rsidR="00791ABF">
          <w:rPr>
            <w:noProof/>
            <w:webHidden/>
          </w:rPr>
          <w:fldChar w:fldCharType="begin"/>
        </w:r>
        <w:r w:rsidR="00791ABF">
          <w:rPr>
            <w:noProof/>
            <w:webHidden/>
          </w:rPr>
          <w:instrText xml:space="preserve"> PAGEREF _Toc25235899 \h </w:instrText>
        </w:r>
        <w:r w:rsidR="00791ABF">
          <w:rPr>
            <w:noProof/>
            <w:webHidden/>
          </w:rPr>
        </w:r>
        <w:r w:rsidR="00791ABF">
          <w:rPr>
            <w:noProof/>
            <w:webHidden/>
          </w:rPr>
          <w:fldChar w:fldCharType="separate"/>
        </w:r>
        <w:r w:rsidR="00CE5B63">
          <w:rPr>
            <w:noProof/>
            <w:webHidden/>
          </w:rPr>
          <w:t>25</w:t>
        </w:r>
        <w:r w:rsidR="00791ABF">
          <w:rPr>
            <w:noProof/>
            <w:webHidden/>
          </w:rPr>
          <w:fldChar w:fldCharType="end"/>
        </w:r>
      </w:hyperlink>
    </w:p>
    <w:p w:rsidR="00791ABF" w:rsidRDefault="00C15235">
      <w:pPr>
        <w:pStyle w:val="25"/>
        <w:tabs>
          <w:tab w:val="right" w:leader="underscore" w:pos="9910"/>
        </w:tabs>
        <w:rPr>
          <w:rFonts w:asciiTheme="minorHAnsi" w:eastAsiaTheme="minorEastAsia" w:hAnsiTheme="minorHAnsi" w:cstheme="minorBidi"/>
          <w:b w:val="0"/>
          <w:bCs w:val="0"/>
          <w:caps w:val="0"/>
          <w:noProof/>
          <w:sz w:val="22"/>
          <w:lang w:eastAsia="ru-RU"/>
        </w:rPr>
      </w:pPr>
      <w:hyperlink w:anchor="_Toc25235900" w:history="1">
        <w:r w:rsidR="00791ABF" w:rsidRPr="001C1D33">
          <w:rPr>
            <w:rStyle w:val="af5"/>
            <w:noProof/>
          </w:rPr>
          <w:t>РАЗДЕЛ 3. О подготовке документации по планировке территории органами местного самоуправления.</w:t>
        </w:r>
        <w:r w:rsidR="00791ABF">
          <w:rPr>
            <w:noProof/>
            <w:webHidden/>
          </w:rPr>
          <w:tab/>
        </w:r>
        <w:r w:rsidR="00791ABF">
          <w:rPr>
            <w:noProof/>
            <w:webHidden/>
          </w:rPr>
          <w:fldChar w:fldCharType="begin"/>
        </w:r>
        <w:r w:rsidR="00791ABF">
          <w:rPr>
            <w:noProof/>
            <w:webHidden/>
          </w:rPr>
          <w:instrText xml:space="preserve"> PAGEREF _Toc25235900 \h </w:instrText>
        </w:r>
        <w:r w:rsidR="00791ABF">
          <w:rPr>
            <w:noProof/>
            <w:webHidden/>
          </w:rPr>
        </w:r>
        <w:r w:rsidR="00791ABF">
          <w:rPr>
            <w:noProof/>
            <w:webHidden/>
          </w:rPr>
          <w:fldChar w:fldCharType="separate"/>
        </w:r>
        <w:r w:rsidR="00CE5B63">
          <w:rPr>
            <w:noProof/>
            <w:webHidden/>
          </w:rPr>
          <w:t>26</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01" w:history="1">
        <w:r w:rsidR="00791ABF" w:rsidRPr="001C1D33">
          <w:rPr>
            <w:rStyle w:val="af5"/>
            <w:noProof/>
          </w:rPr>
          <w:t>Статья 17. Порядок подготовки проекта правил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_Toc25235901 \h </w:instrText>
        </w:r>
        <w:r w:rsidR="00791ABF">
          <w:rPr>
            <w:noProof/>
            <w:webHidden/>
          </w:rPr>
        </w:r>
        <w:r w:rsidR="00791ABF">
          <w:rPr>
            <w:noProof/>
            <w:webHidden/>
          </w:rPr>
          <w:fldChar w:fldCharType="separate"/>
        </w:r>
        <w:r w:rsidR="00CE5B63">
          <w:rPr>
            <w:noProof/>
            <w:webHidden/>
          </w:rPr>
          <w:t>26</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02" w:history="1">
        <w:r w:rsidR="00791ABF" w:rsidRPr="001C1D33">
          <w:rPr>
            <w:rStyle w:val="af5"/>
            <w:noProof/>
          </w:rPr>
          <w:t>Статья 18. Порядок утверждения правил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_Toc25235902 \h </w:instrText>
        </w:r>
        <w:r w:rsidR="00791ABF">
          <w:rPr>
            <w:noProof/>
            <w:webHidden/>
          </w:rPr>
        </w:r>
        <w:r w:rsidR="00791ABF">
          <w:rPr>
            <w:noProof/>
            <w:webHidden/>
          </w:rPr>
          <w:fldChar w:fldCharType="separate"/>
        </w:r>
        <w:r w:rsidR="00CE5B63">
          <w:rPr>
            <w:noProof/>
            <w:webHidden/>
          </w:rPr>
          <w:t>29</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03" w:history="1">
        <w:r w:rsidR="00791ABF" w:rsidRPr="001C1D33">
          <w:rPr>
            <w:rStyle w:val="af5"/>
            <w:noProof/>
          </w:rPr>
          <w:t>Статья 19. Применение правил землепользования и застройки при подготовке  проектов планировки территорий</w:t>
        </w:r>
        <w:r w:rsidR="00791ABF">
          <w:rPr>
            <w:noProof/>
            <w:webHidden/>
          </w:rPr>
          <w:tab/>
        </w:r>
        <w:r w:rsidR="00791ABF">
          <w:rPr>
            <w:noProof/>
            <w:webHidden/>
          </w:rPr>
          <w:fldChar w:fldCharType="begin"/>
        </w:r>
        <w:r w:rsidR="00791ABF">
          <w:rPr>
            <w:noProof/>
            <w:webHidden/>
          </w:rPr>
          <w:instrText xml:space="preserve"> PAGEREF _Toc25235903 \h </w:instrText>
        </w:r>
        <w:r w:rsidR="00791ABF">
          <w:rPr>
            <w:noProof/>
            <w:webHidden/>
          </w:rPr>
        </w:r>
        <w:r w:rsidR="00791ABF">
          <w:rPr>
            <w:noProof/>
            <w:webHidden/>
          </w:rPr>
          <w:fldChar w:fldCharType="separate"/>
        </w:r>
        <w:r w:rsidR="00CE5B63">
          <w:rPr>
            <w:noProof/>
            <w:webHidden/>
          </w:rPr>
          <w:t>30</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04" w:history="1">
        <w:r w:rsidR="00791ABF" w:rsidRPr="001C1D33">
          <w:rPr>
            <w:rStyle w:val="af5"/>
            <w:noProof/>
          </w:rPr>
          <w:t>Статья 20. Применение правил землепользования и застройки при подготовке проектов межевания территорий</w:t>
        </w:r>
        <w:r w:rsidR="00791ABF">
          <w:rPr>
            <w:noProof/>
            <w:webHidden/>
          </w:rPr>
          <w:tab/>
        </w:r>
        <w:r w:rsidR="00791ABF">
          <w:rPr>
            <w:noProof/>
            <w:webHidden/>
          </w:rPr>
          <w:fldChar w:fldCharType="begin"/>
        </w:r>
        <w:r w:rsidR="00791ABF">
          <w:rPr>
            <w:noProof/>
            <w:webHidden/>
          </w:rPr>
          <w:instrText xml:space="preserve"> PAGEREF _Toc25235904 \h </w:instrText>
        </w:r>
        <w:r w:rsidR="00791ABF">
          <w:rPr>
            <w:noProof/>
            <w:webHidden/>
          </w:rPr>
        </w:r>
        <w:r w:rsidR="00791ABF">
          <w:rPr>
            <w:noProof/>
            <w:webHidden/>
          </w:rPr>
          <w:fldChar w:fldCharType="separate"/>
        </w:r>
        <w:r w:rsidR="00CE5B63">
          <w:rPr>
            <w:noProof/>
            <w:webHidden/>
          </w:rPr>
          <w:t>30</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05" w:history="1">
        <w:r w:rsidR="00791ABF" w:rsidRPr="001C1D33">
          <w:rPr>
            <w:rStyle w:val="af5"/>
            <w:noProof/>
          </w:rPr>
          <w:t>Статья 21. Применение правил землепользования и застройки при подготовке градостроительных планов земельных участков</w:t>
        </w:r>
        <w:r w:rsidR="00791ABF">
          <w:rPr>
            <w:noProof/>
            <w:webHidden/>
          </w:rPr>
          <w:tab/>
        </w:r>
        <w:r w:rsidR="00791ABF">
          <w:rPr>
            <w:noProof/>
            <w:webHidden/>
          </w:rPr>
          <w:fldChar w:fldCharType="begin"/>
        </w:r>
        <w:r w:rsidR="00791ABF">
          <w:rPr>
            <w:noProof/>
            <w:webHidden/>
          </w:rPr>
          <w:instrText xml:space="preserve"> PAGEREF _Toc25235905 \h </w:instrText>
        </w:r>
        <w:r w:rsidR="00791ABF">
          <w:rPr>
            <w:noProof/>
            <w:webHidden/>
          </w:rPr>
        </w:r>
        <w:r w:rsidR="00791ABF">
          <w:rPr>
            <w:noProof/>
            <w:webHidden/>
          </w:rPr>
          <w:fldChar w:fldCharType="separate"/>
        </w:r>
        <w:r w:rsidR="00CE5B63">
          <w:rPr>
            <w:noProof/>
            <w:webHidden/>
          </w:rPr>
          <w:t>31</w:t>
        </w:r>
        <w:r w:rsidR="00791ABF">
          <w:rPr>
            <w:noProof/>
            <w:webHidden/>
          </w:rPr>
          <w:fldChar w:fldCharType="end"/>
        </w:r>
      </w:hyperlink>
    </w:p>
    <w:p w:rsidR="00791ABF" w:rsidRDefault="00C15235">
      <w:pPr>
        <w:pStyle w:val="25"/>
        <w:tabs>
          <w:tab w:val="right" w:leader="underscore" w:pos="9910"/>
        </w:tabs>
        <w:rPr>
          <w:rFonts w:asciiTheme="minorHAnsi" w:eastAsiaTheme="minorEastAsia" w:hAnsiTheme="minorHAnsi" w:cstheme="minorBidi"/>
          <w:b w:val="0"/>
          <w:bCs w:val="0"/>
          <w:caps w:val="0"/>
          <w:noProof/>
          <w:sz w:val="22"/>
          <w:lang w:eastAsia="ru-RU"/>
        </w:rPr>
      </w:pPr>
      <w:hyperlink w:anchor="_Toc25235906" w:history="1">
        <w:r w:rsidR="00791ABF" w:rsidRPr="001C1D33">
          <w:rPr>
            <w:rStyle w:val="af5"/>
            <w:noProof/>
          </w:rPr>
          <w:t>РАЗДЕЛ 4. О проведении общественных обсуждений или публичных слушаний по вопросам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_Toc25235906 \h </w:instrText>
        </w:r>
        <w:r w:rsidR="00791ABF">
          <w:rPr>
            <w:noProof/>
            <w:webHidden/>
          </w:rPr>
        </w:r>
        <w:r w:rsidR="00791ABF">
          <w:rPr>
            <w:noProof/>
            <w:webHidden/>
          </w:rPr>
          <w:fldChar w:fldCharType="separate"/>
        </w:r>
        <w:r w:rsidR="00CE5B63">
          <w:rPr>
            <w:noProof/>
            <w:webHidden/>
          </w:rPr>
          <w:t>31</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07" w:history="1">
        <w:r w:rsidR="00791ABF" w:rsidRPr="001C1D33">
          <w:rPr>
            <w:rStyle w:val="af5"/>
            <w:noProof/>
          </w:rPr>
          <w:t>Статья 22. Проведение публичных слушаний по вопросам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_Toc25235907 \h </w:instrText>
        </w:r>
        <w:r w:rsidR="00791ABF">
          <w:rPr>
            <w:noProof/>
            <w:webHidden/>
          </w:rPr>
        </w:r>
        <w:r w:rsidR="00791ABF">
          <w:rPr>
            <w:noProof/>
            <w:webHidden/>
          </w:rPr>
          <w:fldChar w:fldCharType="separate"/>
        </w:r>
        <w:r w:rsidR="00CE5B63">
          <w:rPr>
            <w:noProof/>
            <w:webHidden/>
          </w:rPr>
          <w:t>31</w:t>
        </w:r>
        <w:r w:rsidR="00791ABF">
          <w:rPr>
            <w:noProof/>
            <w:webHidden/>
          </w:rPr>
          <w:fldChar w:fldCharType="end"/>
        </w:r>
      </w:hyperlink>
    </w:p>
    <w:p w:rsidR="00791ABF" w:rsidRDefault="00C15235">
      <w:pPr>
        <w:pStyle w:val="25"/>
        <w:tabs>
          <w:tab w:val="right" w:leader="underscore" w:pos="9910"/>
        </w:tabs>
        <w:rPr>
          <w:rFonts w:asciiTheme="minorHAnsi" w:eastAsiaTheme="minorEastAsia" w:hAnsiTheme="minorHAnsi" w:cstheme="minorBidi"/>
          <w:b w:val="0"/>
          <w:bCs w:val="0"/>
          <w:caps w:val="0"/>
          <w:noProof/>
          <w:sz w:val="22"/>
          <w:lang w:eastAsia="ru-RU"/>
        </w:rPr>
      </w:pPr>
      <w:hyperlink w:anchor="_Toc25235908" w:history="1">
        <w:r w:rsidR="00791ABF" w:rsidRPr="001C1D33">
          <w:rPr>
            <w:rStyle w:val="af5"/>
            <w:noProof/>
          </w:rPr>
          <w:t>РАЗДЕЛ 5. О внесении изменений в правила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_Toc25235908 \h </w:instrText>
        </w:r>
        <w:r w:rsidR="00791ABF">
          <w:rPr>
            <w:noProof/>
            <w:webHidden/>
          </w:rPr>
        </w:r>
        <w:r w:rsidR="00791ABF">
          <w:rPr>
            <w:noProof/>
            <w:webHidden/>
          </w:rPr>
          <w:fldChar w:fldCharType="separate"/>
        </w:r>
        <w:r w:rsidR="00CE5B63">
          <w:rPr>
            <w:noProof/>
            <w:webHidden/>
          </w:rPr>
          <w:t>33</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09" w:history="1">
        <w:r w:rsidR="00791ABF" w:rsidRPr="001C1D33">
          <w:rPr>
            <w:rStyle w:val="af5"/>
            <w:noProof/>
          </w:rPr>
          <w:t>Статья 23. Основания и право инициативы внесения изменений в настоящие Правила</w:t>
        </w:r>
        <w:r w:rsidR="00791ABF">
          <w:rPr>
            <w:noProof/>
            <w:webHidden/>
          </w:rPr>
          <w:tab/>
        </w:r>
        <w:r w:rsidR="00791ABF">
          <w:rPr>
            <w:noProof/>
            <w:webHidden/>
          </w:rPr>
          <w:fldChar w:fldCharType="begin"/>
        </w:r>
        <w:r w:rsidR="00791ABF">
          <w:rPr>
            <w:noProof/>
            <w:webHidden/>
          </w:rPr>
          <w:instrText xml:space="preserve"> PAGEREF _Toc25235909 \h </w:instrText>
        </w:r>
        <w:r w:rsidR="00791ABF">
          <w:rPr>
            <w:noProof/>
            <w:webHidden/>
          </w:rPr>
        </w:r>
        <w:r w:rsidR="00791ABF">
          <w:rPr>
            <w:noProof/>
            <w:webHidden/>
          </w:rPr>
          <w:fldChar w:fldCharType="separate"/>
        </w:r>
        <w:r w:rsidR="00CE5B63">
          <w:rPr>
            <w:noProof/>
            <w:webHidden/>
          </w:rPr>
          <w:t>33</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10" w:history="1">
        <w:r w:rsidR="00791ABF" w:rsidRPr="001C1D33">
          <w:rPr>
            <w:rStyle w:val="af5"/>
            <w:noProof/>
          </w:rPr>
          <w:t>Статья 24. Порядок внесения изменений в правила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_Toc25235910 \h </w:instrText>
        </w:r>
        <w:r w:rsidR="00791ABF">
          <w:rPr>
            <w:noProof/>
            <w:webHidden/>
          </w:rPr>
        </w:r>
        <w:r w:rsidR="00791ABF">
          <w:rPr>
            <w:noProof/>
            <w:webHidden/>
          </w:rPr>
          <w:fldChar w:fldCharType="separate"/>
        </w:r>
        <w:r w:rsidR="00CE5B63">
          <w:rPr>
            <w:noProof/>
            <w:webHidden/>
          </w:rPr>
          <w:t>34</w:t>
        </w:r>
        <w:r w:rsidR="00791ABF">
          <w:rPr>
            <w:noProof/>
            <w:webHidden/>
          </w:rPr>
          <w:fldChar w:fldCharType="end"/>
        </w:r>
      </w:hyperlink>
    </w:p>
    <w:p w:rsidR="00791ABF" w:rsidRDefault="00C15235">
      <w:pPr>
        <w:pStyle w:val="25"/>
        <w:tabs>
          <w:tab w:val="right" w:leader="underscore" w:pos="9910"/>
        </w:tabs>
        <w:rPr>
          <w:rFonts w:asciiTheme="minorHAnsi" w:eastAsiaTheme="minorEastAsia" w:hAnsiTheme="minorHAnsi" w:cstheme="minorBidi"/>
          <w:b w:val="0"/>
          <w:bCs w:val="0"/>
          <w:caps w:val="0"/>
          <w:noProof/>
          <w:sz w:val="22"/>
          <w:lang w:eastAsia="ru-RU"/>
        </w:rPr>
      </w:pPr>
      <w:hyperlink w:anchor="_Toc25235911" w:history="1">
        <w:r w:rsidR="00791ABF" w:rsidRPr="001C1D33">
          <w:rPr>
            <w:rStyle w:val="af5"/>
            <w:noProof/>
          </w:rPr>
          <w:t>РАЗДЕЛ 6. О регулировании иных вопросов землепользования и застройки.</w:t>
        </w:r>
        <w:r w:rsidR="00791ABF">
          <w:rPr>
            <w:noProof/>
            <w:webHidden/>
          </w:rPr>
          <w:tab/>
        </w:r>
        <w:r w:rsidR="00791ABF">
          <w:rPr>
            <w:noProof/>
            <w:webHidden/>
          </w:rPr>
          <w:fldChar w:fldCharType="begin"/>
        </w:r>
        <w:r w:rsidR="00791ABF">
          <w:rPr>
            <w:noProof/>
            <w:webHidden/>
          </w:rPr>
          <w:instrText xml:space="preserve"> PAGEREF _Toc25235911 \h </w:instrText>
        </w:r>
        <w:r w:rsidR="00791ABF">
          <w:rPr>
            <w:noProof/>
            <w:webHidden/>
          </w:rPr>
        </w:r>
        <w:r w:rsidR="00791ABF">
          <w:rPr>
            <w:noProof/>
            <w:webHidden/>
          </w:rPr>
          <w:fldChar w:fldCharType="separate"/>
        </w:r>
        <w:r w:rsidR="00CE5B63">
          <w:rPr>
            <w:noProof/>
            <w:webHidden/>
          </w:rPr>
          <w:t>37</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12" w:history="1">
        <w:r w:rsidR="00791ABF" w:rsidRPr="001C1D33">
          <w:rPr>
            <w:rStyle w:val="af5"/>
            <w:noProof/>
          </w:rPr>
          <w:t>Статья 25. Порядок установления территориальных зон</w:t>
        </w:r>
        <w:r w:rsidR="00791ABF">
          <w:rPr>
            <w:noProof/>
            <w:webHidden/>
          </w:rPr>
          <w:tab/>
        </w:r>
        <w:r w:rsidR="00791ABF">
          <w:rPr>
            <w:noProof/>
            <w:webHidden/>
          </w:rPr>
          <w:fldChar w:fldCharType="begin"/>
        </w:r>
        <w:r w:rsidR="00791ABF">
          <w:rPr>
            <w:noProof/>
            <w:webHidden/>
          </w:rPr>
          <w:instrText xml:space="preserve"> PAGEREF _Toc25235912 \h </w:instrText>
        </w:r>
        <w:r w:rsidR="00791ABF">
          <w:rPr>
            <w:noProof/>
            <w:webHidden/>
          </w:rPr>
        </w:r>
        <w:r w:rsidR="00791ABF">
          <w:rPr>
            <w:noProof/>
            <w:webHidden/>
          </w:rPr>
          <w:fldChar w:fldCharType="separate"/>
        </w:r>
        <w:r w:rsidR="00CE5B63">
          <w:rPr>
            <w:noProof/>
            <w:webHidden/>
          </w:rPr>
          <w:t>37</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13" w:history="1">
        <w:r w:rsidR="00791ABF" w:rsidRPr="001C1D33">
          <w:rPr>
            <w:rStyle w:val="af5"/>
            <w:noProof/>
          </w:rPr>
          <w:t>Статья 26. Виды и состав территориальных зон</w:t>
        </w:r>
        <w:r w:rsidR="00791ABF">
          <w:rPr>
            <w:noProof/>
            <w:webHidden/>
          </w:rPr>
          <w:tab/>
        </w:r>
        <w:r w:rsidR="00791ABF">
          <w:rPr>
            <w:noProof/>
            <w:webHidden/>
          </w:rPr>
          <w:fldChar w:fldCharType="begin"/>
        </w:r>
        <w:r w:rsidR="00791ABF">
          <w:rPr>
            <w:noProof/>
            <w:webHidden/>
          </w:rPr>
          <w:instrText xml:space="preserve"> PAGEREF _Toc25235913 \h </w:instrText>
        </w:r>
        <w:r w:rsidR="00791ABF">
          <w:rPr>
            <w:noProof/>
            <w:webHidden/>
          </w:rPr>
        </w:r>
        <w:r w:rsidR="00791ABF">
          <w:rPr>
            <w:noProof/>
            <w:webHidden/>
          </w:rPr>
          <w:fldChar w:fldCharType="separate"/>
        </w:r>
        <w:r w:rsidR="00CE5B63">
          <w:rPr>
            <w:noProof/>
            <w:webHidden/>
          </w:rPr>
          <w:t>37</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14" w:history="1">
        <w:r w:rsidR="00791ABF" w:rsidRPr="001C1D33">
          <w:rPr>
            <w:rStyle w:val="af5"/>
            <w:noProof/>
          </w:rPr>
          <w:t>Статья 27. Особенности применения видов разрешенного использования земельных участков и объектов капитального строительства</w:t>
        </w:r>
        <w:r w:rsidR="00791ABF">
          <w:rPr>
            <w:noProof/>
            <w:webHidden/>
          </w:rPr>
          <w:tab/>
        </w:r>
        <w:r w:rsidR="00791ABF">
          <w:rPr>
            <w:noProof/>
            <w:webHidden/>
          </w:rPr>
          <w:fldChar w:fldCharType="begin"/>
        </w:r>
        <w:r w:rsidR="00791ABF">
          <w:rPr>
            <w:noProof/>
            <w:webHidden/>
          </w:rPr>
          <w:instrText xml:space="preserve"> PAGEREF _Toc25235914 \h </w:instrText>
        </w:r>
        <w:r w:rsidR="00791ABF">
          <w:rPr>
            <w:noProof/>
            <w:webHidden/>
          </w:rPr>
        </w:r>
        <w:r w:rsidR="00791ABF">
          <w:rPr>
            <w:noProof/>
            <w:webHidden/>
          </w:rPr>
          <w:fldChar w:fldCharType="separate"/>
        </w:r>
        <w:r w:rsidR="00CE5B63">
          <w:rPr>
            <w:noProof/>
            <w:webHidden/>
          </w:rPr>
          <w:t>39</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15" w:history="1">
        <w:r w:rsidR="00791ABF" w:rsidRPr="001C1D33">
          <w:rPr>
            <w:rStyle w:val="af5"/>
            <w:noProof/>
          </w:rPr>
          <w:t>Статья 28. Особенности применения предельных параметров разрешенного строительства, реконструкции объектов капитального строительства</w:t>
        </w:r>
        <w:r w:rsidR="00791ABF">
          <w:rPr>
            <w:noProof/>
            <w:webHidden/>
          </w:rPr>
          <w:tab/>
        </w:r>
        <w:r w:rsidR="00791ABF">
          <w:rPr>
            <w:noProof/>
            <w:webHidden/>
          </w:rPr>
          <w:fldChar w:fldCharType="begin"/>
        </w:r>
        <w:r w:rsidR="00791ABF">
          <w:rPr>
            <w:noProof/>
            <w:webHidden/>
          </w:rPr>
          <w:instrText xml:space="preserve"> PAGEREF _Toc25235915 \h </w:instrText>
        </w:r>
        <w:r w:rsidR="00791ABF">
          <w:rPr>
            <w:noProof/>
            <w:webHidden/>
          </w:rPr>
        </w:r>
        <w:r w:rsidR="00791ABF">
          <w:rPr>
            <w:noProof/>
            <w:webHidden/>
          </w:rPr>
          <w:fldChar w:fldCharType="separate"/>
        </w:r>
        <w:r w:rsidR="00CE5B63">
          <w:rPr>
            <w:noProof/>
            <w:webHidden/>
          </w:rPr>
          <w:t>40</w:t>
        </w:r>
        <w:r w:rsidR="00791ABF">
          <w:rPr>
            <w:noProof/>
            <w:webHidden/>
          </w:rPr>
          <w:fldChar w:fldCharType="end"/>
        </w:r>
      </w:hyperlink>
    </w:p>
    <w:p w:rsidR="00791ABF" w:rsidRDefault="00C15235">
      <w:pPr>
        <w:pStyle w:val="31"/>
        <w:tabs>
          <w:tab w:val="right" w:leader="underscore" w:pos="9910"/>
        </w:tabs>
        <w:rPr>
          <w:rFonts w:asciiTheme="minorHAnsi" w:eastAsiaTheme="minorEastAsia" w:hAnsiTheme="minorHAnsi" w:cstheme="minorBidi"/>
          <w:noProof/>
          <w:sz w:val="22"/>
          <w:szCs w:val="22"/>
          <w:lang w:eastAsia="ru-RU"/>
        </w:rPr>
      </w:pPr>
      <w:hyperlink w:anchor="_Toc25235916" w:history="1">
        <w:r w:rsidR="00791ABF" w:rsidRPr="001C1D33">
          <w:rPr>
            <w:rStyle w:val="af5"/>
            <w:noProof/>
          </w:rPr>
          <w:t>Статья 29. Линии градостроительного регулирования</w:t>
        </w:r>
        <w:r w:rsidR="00791ABF">
          <w:rPr>
            <w:noProof/>
            <w:webHidden/>
          </w:rPr>
          <w:tab/>
        </w:r>
        <w:r w:rsidR="00791ABF">
          <w:rPr>
            <w:noProof/>
            <w:webHidden/>
          </w:rPr>
          <w:fldChar w:fldCharType="begin"/>
        </w:r>
        <w:r w:rsidR="00791ABF">
          <w:rPr>
            <w:noProof/>
            <w:webHidden/>
          </w:rPr>
          <w:instrText xml:space="preserve"> PAGEREF _Toc25235916 \h </w:instrText>
        </w:r>
        <w:r w:rsidR="00791ABF">
          <w:rPr>
            <w:noProof/>
            <w:webHidden/>
          </w:rPr>
        </w:r>
        <w:r w:rsidR="00791ABF">
          <w:rPr>
            <w:noProof/>
            <w:webHidden/>
          </w:rPr>
          <w:fldChar w:fldCharType="separate"/>
        </w:r>
        <w:r w:rsidR="00CE5B63">
          <w:rPr>
            <w:noProof/>
            <w:webHidden/>
          </w:rPr>
          <w:t>41</w:t>
        </w:r>
        <w:r w:rsidR="00791ABF">
          <w:rPr>
            <w:noProof/>
            <w:webHidden/>
          </w:rPr>
          <w:fldChar w:fldCharType="end"/>
        </w:r>
      </w:hyperlink>
    </w:p>
    <w:p w:rsidR="0049612F" w:rsidRPr="0049612F" w:rsidRDefault="00BB4A13" w:rsidP="0049612F">
      <w:pPr>
        <w:rPr>
          <w:lang w:eastAsia="ru-RU"/>
        </w:rPr>
      </w:pPr>
      <w:r>
        <w:rPr>
          <w:lang w:eastAsia="ru-RU"/>
        </w:rPr>
        <w:fldChar w:fldCharType="end"/>
      </w:r>
    </w:p>
    <w:p w:rsidR="00980FF7" w:rsidRPr="003B198F" w:rsidRDefault="00980FF7" w:rsidP="00506E09">
      <w:pPr>
        <w:ind w:firstLine="709"/>
        <w:contextualSpacing/>
      </w:pPr>
    </w:p>
    <w:p w:rsidR="00CF0BA1" w:rsidRPr="003B198F" w:rsidRDefault="00CF0BA1" w:rsidP="008B1504">
      <w:pPr>
        <w:sectPr w:rsidR="00CF0BA1" w:rsidRPr="003B198F" w:rsidSect="00346118">
          <w:pgSz w:w="11905" w:h="16837" w:code="9"/>
          <w:pgMar w:top="397" w:right="851" w:bottom="295" w:left="1134" w:header="567" w:footer="454" w:gutter="0"/>
          <w:cols w:space="720"/>
          <w:docGrid w:linePitch="360"/>
        </w:sectPr>
      </w:pPr>
      <w:bookmarkStart w:id="0" w:name="_Toc492973626"/>
    </w:p>
    <w:p w:rsidR="007F5C2E" w:rsidRPr="003B198F" w:rsidRDefault="007B7A3A" w:rsidP="00506E09">
      <w:pPr>
        <w:keepNext/>
        <w:tabs>
          <w:tab w:val="left" w:pos="0"/>
          <w:tab w:val="left" w:pos="240"/>
          <w:tab w:val="left" w:pos="560"/>
        </w:tabs>
        <w:ind w:firstLine="709"/>
        <w:contextualSpacing/>
        <w:jc w:val="center"/>
        <w:outlineLvl w:val="0"/>
        <w:rPr>
          <w:b/>
          <w:bCs/>
          <w:caps/>
          <w:sz w:val="28"/>
          <w:szCs w:val="28"/>
        </w:rPr>
      </w:pPr>
      <w:bookmarkStart w:id="1" w:name="_Toc529951918"/>
      <w:bookmarkStart w:id="2" w:name="_Toc13730428"/>
      <w:bookmarkStart w:id="3" w:name="_Toc13731566"/>
      <w:bookmarkStart w:id="4" w:name="_Toc25235879"/>
      <w:r w:rsidRPr="003B198F">
        <w:rPr>
          <w:b/>
          <w:bCs/>
          <w:caps/>
          <w:sz w:val="28"/>
          <w:szCs w:val="28"/>
        </w:rPr>
        <w:lastRenderedPageBreak/>
        <w:t>В</w:t>
      </w:r>
      <w:r w:rsidR="003457BB">
        <w:rPr>
          <w:b/>
          <w:bCs/>
          <w:caps/>
          <w:sz w:val="28"/>
          <w:szCs w:val="28"/>
        </w:rPr>
        <w:t>в</w:t>
      </w:r>
      <w:r w:rsidRPr="003B198F">
        <w:rPr>
          <w:b/>
          <w:bCs/>
          <w:caps/>
          <w:sz w:val="28"/>
          <w:szCs w:val="28"/>
        </w:rPr>
        <w:t>едение</w:t>
      </w:r>
      <w:bookmarkEnd w:id="0"/>
      <w:bookmarkEnd w:id="1"/>
      <w:bookmarkEnd w:id="2"/>
      <w:bookmarkEnd w:id="3"/>
      <w:bookmarkEnd w:id="4"/>
    </w:p>
    <w:p w:rsidR="007F5C2E" w:rsidRPr="003B198F" w:rsidRDefault="007F5C2E" w:rsidP="00506E09">
      <w:pPr>
        <w:widowControl w:val="0"/>
        <w:autoSpaceDE w:val="0"/>
        <w:autoSpaceDN w:val="0"/>
        <w:adjustRightInd w:val="0"/>
        <w:ind w:firstLine="709"/>
        <w:contextualSpacing/>
        <w:jc w:val="both"/>
        <w:rPr>
          <w:rFonts w:ascii="Arial" w:hAnsi="Arial" w:cs="Arial"/>
          <w:sz w:val="16"/>
          <w:szCs w:val="16"/>
        </w:rPr>
      </w:pPr>
    </w:p>
    <w:p w:rsidR="007F5C2E" w:rsidRPr="003B198F" w:rsidRDefault="007F5C2E" w:rsidP="003457BB">
      <w:pPr>
        <w:ind w:firstLine="709"/>
        <w:contextualSpacing/>
        <w:jc w:val="both"/>
      </w:pPr>
      <w:proofErr w:type="gramStart"/>
      <w:r w:rsidRPr="003B198F">
        <w:t xml:space="preserve">Настоящие Правила разработаны в соответствии с Градостроительным </w:t>
      </w:r>
      <w:hyperlink r:id="rId20" w:history="1">
        <w:r w:rsidRPr="003B198F">
          <w:t>кодексом</w:t>
        </w:r>
      </w:hyperlink>
      <w:r w:rsidRPr="003B198F">
        <w:t xml:space="preserve"> Российской Федерации, Земельным </w:t>
      </w:r>
      <w:hyperlink r:id="rId21" w:history="1">
        <w:r w:rsidRPr="003B198F">
          <w:t>кодексом</w:t>
        </w:r>
      </w:hyperlink>
      <w:r w:rsidRPr="003B198F">
        <w:t xml:space="preserve"> Российской Федерации, Федеральным </w:t>
      </w:r>
      <w:hyperlink r:id="rId22" w:history="1">
        <w:r w:rsidRPr="003B198F">
          <w:t>законом</w:t>
        </w:r>
      </w:hyperlink>
      <w:r w:rsidRPr="003B198F">
        <w:t xml:space="preserve"> </w:t>
      </w:r>
      <w:r w:rsidRPr="003457BB">
        <w:rPr>
          <w:rFonts w:cs="Times New Roman"/>
          <w:szCs w:val="20"/>
        </w:rPr>
        <w:t xml:space="preserve">"Об общих принципах организации местного самоуправления в Российской Федерации", иными нормативными правовыми актами Российской Федерации, </w:t>
      </w:r>
      <w:r w:rsidR="009C7564">
        <w:rPr>
          <w:rFonts w:cs="Times New Roman"/>
          <w:szCs w:val="20"/>
        </w:rPr>
        <w:t xml:space="preserve">Смоленской </w:t>
      </w:r>
      <w:r w:rsidR="00BE2A52">
        <w:rPr>
          <w:rFonts w:cs="Times New Roman"/>
          <w:szCs w:val="20"/>
        </w:rPr>
        <w:t>области</w:t>
      </w:r>
      <w:r w:rsidRPr="003457BB">
        <w:rPr>
          <w:rFonts w:cs="Times New Roman"/>
          <w:szCs w:val="20"/>
        </w:rPr>
        <w:t xml:space="preserve">, </w:t>
      </w:r>
      <w:hyperlink r:id="rId23" w:history="1">
        <w:r w:rsidRPr="003457BB">
          <w:rPr>
            <w:rFonts w:cs="Times New Roman"/>
            <w:szCs w:val="20"/>
          </w:rPr>
          <w:t>Уставом</w:t>
        </w:r>
      </w:hyperlink>
      <w:r w:rsidRPr="003457BB">
        <w:rPr>
          <w:rFonts w:cs="Times New Roman"/>
          <w:szCs w:val="20"/>
        </w:rPr>
        <w:t xml:space="preserve"> </w:t>
      </w:r>
      <w:r w:rsidR="003457BB" w:rsidRPr="003457BB">
        <w:rPr>
          <w:rFonts w:cs="Times New Roman"/>
          <w:szCs w:val="20"/>
        </w:rPr>
        <w:t>муниципальн</w:t>
      </w:r>
      <w:r w:rsidR="003457BB">
        <w:rPr>
          <w:rFonts w:cs="Times New Roman"/>
          <w:szCs w:val="20"/>
        </w:rPr>
        <w:t>ого</w:t>
      </w:r>
      <w:r w:rsidR="003457BB" w:rsidRPr="003457BB">
        <w:rPr>
          <w:rFonts w:cs="Times New Roman"/>
          <w:szCs w:val="20"/>
        </w:rPr>
        <w:t xml:space="preserve"> образовани</w:t>
      </w:r>
      <w:r w:rsidR="003457BB">
        <w:rPr>
          <w:rFonts w:cs="Times New Roman"/>
          <w:szCs w:val="20"/>
        </w:rPr>
        <w:t>я</w:t>
      </w:r>
      <w:r w:rsidR="003457BB" w:rsidRPr="003457BB">
        <w:rPr>
          <w:rFonts w:cs="Times New Roman"/>
          <w:szCs w:val="20"/>
        </w:rPr>
        <w:t xml:space="preserve"> </w:t>
      </w:r>
      <w:proofErr w:type="spellStart"/>
      <w:r w:rsidR="009C7564">
        <w:rPr>
          <w:rFonts w:cs="Times New Roman"/>
          <w:szCs w:val="20"/>
        </w:rPr>
        <w:t>Понизовского</w:t>
      </w:r>
      <w:proofErr w:type="spellEnd"/>
      <w:r w:rsidR="009C7564">
        <w:rPr>
          <w:rFonts w:cs="Times New Roman"/>
          <w:szCs w:val="20"/>
        </w:rPr>
        <w:t xml:space="preserve"> сельского поселения</w:t>
      </w:r>
      <w:r w:rsidR="00BE2A52">
        <w:rPr>
          <w:rFonts w:cs="Times New Roman"/>
          <w:szCs w:val="20"/>
        </w:rPr>
        <w:t xml:space="preserve"> </w:t>
      </w:r>
      <w:proofErr w:type="spellStart"/>
      <w:r w:rsidR="009C7564">
        <w:rPr>
          <w:rFonts w:cs="Times New Roman"/>
          <w:szCs w:val="20"/>
        </w:rPr>
        <w:t>Руднянского</w:t>
      </w:r>
      <w:proofErr w:type="spellEnd"/>
      <w:r w:rsidR="009C7564">
        <w:rPr>
          <w:rFonts w:cs="Times New Roman"/>
          <w:szCs w:val="20"/>
        </w:rPr>
        <w:t xml:space="preserve"> района Смоленской</w:t>
      </w:r>
      <w:r w:rsidR="00BE2A52">
        <w:rPr>
          <w:rFonts w:cs="Times New Roman"/>
          <w:szCs w:val="20"/>
        </w:rPr>
        <w:t xml:space="preserve"> области</w:t>
      </w:r>
      <w:r w:rsidRPr="003B198F">
        <w:t xml:space="preserve">, Генеральным планом </w:t>
      </w:r>
      <w:r w:rsidR="003457BB">
        <w:t>м</w:t>
      </w:r>
      <w:r w:rsidR="003457BB" w:rsidRPr="003457BB">
        <w:rPr>
          <w:rFonts w:cs="Times New Roman"/>
          <w:szCs w:val="20"/>
        </w:rPr>
        <w:t>униципальн</w:t>
      </w:r>
      <w:r w:rsidR="003457BB">
        <w:rPr>
          <w:rFonts w:cs="Times New Roman"/>
          <w:szCs w:val="20"/>
        </w:rPr>
        <w:t>ого</w:t>
      </w:r>
      <w:r w:rsidR="003457BB" w:rsidRPr="003457BB">
        <w:rPr>
          <w:rFonts w:cs="Times New Roman"/>
          <w:szCs w:val="20"/>
        </w:rPr>
        <w:t xml:space="preserve"> образовани</w:t>
      </w:r>
      <w:r w:rsidR="003457BB">
        <w:rPr>
          <w:rFonts w:cs="Times New Roman"/>
          <w:szCs w:val="20"/>
        </w:rPr>
        <w:t>я</w:t>
      </w:r>
      <w:r w:rsidR="003457BB" w:rsidRPr="003457BB">
        <w:rPr>
          <w:rFonts w:cs="Times New Roman"/>
          <w:szCs w:val="20"/>
        </w:rPr>
        <w:t xml:space="preserve"> </w:t>
      </w:r>
      <w:proofErr w:type="spellStart"/>
      <w:r w:rsidR="009C7564">
        <w:rPr>
          <w:rFonts w:cs="Times New Roman"/>
          <w:szCs w:val="20"/>
        </w:rPr>
        <w:t>Понизовского</w:t>
      </w:r>
      <w:proofErr w:type="spellEnd"/>
      <w:r w:rsidR="009C7564">
        <w:rPr>
          <w:rFonts w:cs="Times New Roman"/>
          <w:szCs w:val="20"/>
        </w:rPr>
        <w:t xml:space="preserve"> сельского поселения </w:t>
      </w:r>
      <w:proofErr w:type="spellStart"/>
      <w:r w:rsidR="009C7564">
        <w:rPr>
          <w:rFonts w:cs="Times New Roman"/>
          <w:szCs w:val="20"/>
        </w:rPr>
        <w:t>Руднянского</w:t>
      </w:r>
      <w:proofErr w:type="spellEnd"/>
      <w:r w:rsidR="009C7564">
        <w:rPr>
          <w:rFonts w:cs="Times New Roman"/>
          <w:szCs w:val="20"/>
        </w:rPr>
        <w:t xml:space="preserve"> района Смоленской области</w:t>
      </w:r>
      <w:r w:rsidR="00ED4DF9" w:rsidRPr="003B198F">
        <w:t>,</w:t>
      </w:r>
      <w:r w:rsidRPr="003B198F">
        <w:t xml:space="preserve"> а также с учетом положений иных</w:t>
      </w:r>
      <w:proofErr w:type="gramEnd"/>
      <w:r w:rsidRPr="003B198F">
        <w:t xml:space="preserve"> правовых актов, определяющих основные направления социально-экономического и градостроительного развития </w:t>
      </w:r>
      <w:r w:rsidR="003457BB">
        <w:t>м</w:t>
      </w:r>
      <w:r w:rsidR="003457BB" w:rsidRPr="003457BB">
        <w:rPr>
          <w:rFonts w:cs="Times New Roman"/>
          <w:szCs w:val="20"/>
        </w:rPr>
        <w:t>униципальн</w:t>
      </w:r>
      <w:r w:rsidR="003457BB">
        <w:rPr>
          <w:rFonts w:cs="Times New Roman"/>
          <w:szCs w:val="20"/>
        </w:rPr>
        <w:t>ого</w:t>
      </w:r>
      <w:r w:rsidR="003457BB" w:rsidRPr="003457BB">
        <w:rPr>
          <w:rFonts w:cs="Times New Roman"/>
          <w:szCs w:val="20"/>
        </w:rPr>
        <w:t xml:space="preserve"> образовани</w:t>
      </w:r>
      <w:r w:rsidR="003457BB">
        <w:rPr>
          <w:rFonts w:cs="Times New Roman"/>
          <w:szCs w:val="20"/>
        </w:rPr>
        <w:t>я</w:t>
      </w:r>
      <w:r w:rsidR="003457BB" w:rsidRPr="003457BB">
        <w:rPr>
          <w:rFonts w:cs="Times New Roman"/>
          <w:szCs w:val="20"/>
        </w:rPr>
        <w:t xml:space="preserve"> </w:t>
      </w:r>
      <w:proofErr w:type="spellStart"/>
      <w:r w:rsidR="009C7564">
        <w:rPr>
          <w:rFonts w:cs="Times New Roman"/>
          <w:szCs w:val="20"/>
        </w:rPr>
        <w:t>Понизовского</w:t>
      </w:r>
      <w:proofErr w:type="spellEnd"/>
      <w:r w:rsidR="009C7564">
        <w:rPr>
          <w:rFonts w:cs="Times New Roman"/>
          <w:szCs w:val="20"/>
        </w:rPr>
        <w:t xml:space="preserve"> сельского поселения </w:t>
      </w:r>
      <w:proofErr w:type="spellStart"/>
      <w:r w:rsidR="009C7564">
        <w:rPr>
          <w:rFonts w:cs="Times New Roman"/>
          <w:szCs w:val="20"/>
        </w:rPr>
        <w:t>Руднянского</w:t>
      </w:r>
      <w:proofErr w:type="spellEnd"/>
      <w:r w:rsidR="009C7564">
        <w:rPr>
          <w:rFonts w:cs="Times New Roman"/>
          <w:szCs w:val="20"/>
        </w:rPr>
        <w:t xml:space="preserve"> района Смоленской области</w:t>
      </w:r>
      <w:r w:rsidR="00ED4DF9" w:rsidRPr="003B198F">
        <w:t>,</w:t>
      </w:r>
      <w:r w:rsidRPr="003B198F">
        <w:t xml:space="preserve"> охраны культурного наследия, окружающей среды и рационального использования природных ресурсов.</w:t>
      </w:r>
    </w:p>
    <w:p w:rsidR="007F5C2E" w:rsidRPr="003B198F" w:rsidRDefault="007F5C2E" w:rsidP="00506E09">
      <w:pPr>
        <w:pStyle w:val="1250"/>
      </w:pPr>
      <w:r w:rsidRPr="003B198F">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7F5C2E" w:rsidRPr="003B198F" w:rsidRDefault="007F5C2E" w:rsidP="00506E09">
      <w:pPr>
        <w:pStyle w:val="1250"/>
      </w:pPr>
      <w:r w:rsidRPr="003B198F">
        <w:t>В случае противоречия норм и положений, установленных настоящим правилами, нормам и положениям федерального или регионального законодательства, применяются нормы и положения федерального и регионального законодательства.</w:t>
      </w:r>
    </w:p>
    <w:p w:rsidR="007F5C2E" w:rsidRPr="003B198F" w:rsidRDefault="007F5C2E" w:rsidP="00506E09">
      <w:pPr>
        <w:pStyle w:val="1250"/>
      </w:pPr>
      <w:r w:rsidRPr="003B198F">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003A434B">
        <w:t>м</w:t>
      </w:r>
      <w:r w:rsidR="003A434B" w:rsidRPr="003457BB">
        <w:t>униципальн</w:t>
      </w:r>
      <w:r w:rsidR="003A434B">
        <w:t>ого</w:t>
      </w:r>
      <w:r w:rsidR="003A434B" w:rsidRPr="003457BB">
        <w:t xml:space="preserve"> образовани</w:t>
      </w:r>
      <w:r w:rsidR="003A434B">
        <w:t>я</w:t>
      </w:r>
      <w:r w:rsidR="003A434B" w:rsidRPr="003457BB">
        <w:t xml:space="preserve"> </w:t>
      </w:r>
      <w:proofErr w:type="spellStart"/>
      <w:r w:rsidR="009C7564">
        <w:t>Понизовского</w:t>
      </w:r>
      <w:proofErr w:type="spellEnd"/>
      <w:r w:rsidR="009C7564">
        <w:t xml:space="preserve"> сельского поселения </w:t>
      </w:r>
      <w:proofErr w:type="spellStart"/>
      <w:r w:rsidR="009C7564">
        <w:t>Руднянского</w:t>
      </w:r>
      <w:proofErr w:type="spellEnd"/>
      <w:r w:rsidR="009C7564">
        <w:t xml:space="preserve"> района Смоленской области</w:t>
      </w:r>
      <w:r w:rsidRPr="003B198F">
        <w:t>.</w:t>
      </w: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B7A3A" w:rsidRPr="003B198F" w:rsidRDefault="007B7A3A" w:rsidP="00506E09">
      <w:pPr>
        <w:pStyle w:val="1250"/>
      </w:pPr>
    </w:p>
    <w:p w:rsidR="007F5C2E" w:rsidRPr="003B198F" w:rsidRDefault="007E1009" w:rsidP="00506E09">
      <w:pPr>
        <w:pStyle w:val="1"/>
        <w:spacing w:before="0" w:after="0"/>
        <w:ind w:firstLine="709"/>
        <w:contextualSpacing/>
        <w:rPr>
          <w:lang w:val="ru-RU"/>
        </w:rPr>
      </w:pPr>
      <w:bookmarkStart w:id="5" w:name="_Toc468262219"/>
      <w:bookmarkStart w:id="6" w:name="_Toc529951919"/>
      <w:bookmarkStart w:id="7" w:name="_Toc13730429"/>
      <w:bookmarkStart w:id="8" w:name="_Toc13731567"/>
      <w:bookmarkStart w:id="9" w:name="_Toc25235880"/>
      <w:r>
        <w:rPr>
          <w:lang w:val="ru-RU"/>
        </w:rPr>
        <w:lastRenderedPageBreak/>
        <w:t>Часть</w:t>
      </w:r>
      <w:r w:rsidR="007F5C2E" w:rsidRPr="003B198F">
        <w:rPr>
          <w:lang w:val="ru-RU"/>
        </w:rPr>
        <w:t xml:space="preserve"> </w:t>
      </w:r>
      <w:r w:rsidR="007F5C2E" w:rsidRPr="003B198F">
        <w:t>I</w:t>
      </w:r>
      <w:r w:rsidR="007F5C2E" w:rsidRPr="003B198F">
        <w:rPr>
          <w:lang w:val="ru-RU"/>
        </w:rPr>
        <w:t>. ПОРЯДОК ПРИМЕНЕНИЯ ПРАВИЛ ЗЕМЛЕПОЛЬЗОВАНИЯ И ЗАСТРОЙКИ И ВНЕСЕНИЯ В НИХ ИЗМЕНЕНИЙ</w:t>
      </w:r>
      <w:bookmarkEnd w:id="5"/>
      <w:bookmarkEnd w:id="6"/>
      <w:bookmarkEnd w:id="7"/>
      <w:bookmarkEnd w:id="8"/>
      <w:bookmarkEnd w:id="9"/>
    </w:p>
    <w:p w:rsidR="007F5C2E" w:rsidRPr="003B198F" w:rsidRDefault="007F5C2E" w:rsidP="00570EE3">
      <w:pPr>
        <w:pStyle w:val="2"/>
      </w:pPr>
      <w:bookmarkStart w:id="10" w:name="_Toc468262220"/>
      <w:bookmarkStart w:id="11" w:name="_Toc492973627"/>
      <w:bookmarkStart w:id="12" w:name="_Toc529951920"/>
      <w:bookmarkStart w:id="13" w:name="_Toc13730430"/>
      <w:bookmarkStart w:id="14" w:name="_Toc13731568"/>
      <w:bookmarkStart w:id="15" w:name="_Toc25235881"/>
      <w:r w:rsidRPr="003B198F">
        <w:t>РАЗДЕЛ 1. О РЕГУЛИРОВАНИИ ЗЕМЛЕПОЛЬЗОВАНИЯ И ЗАСТРОЙКИ ОРГАНАМИ МЕСТНОГО САМОУПРАВЛЕНИЯ.</w:t>
      </w:r>
      <w:bookmarkEnd w:id="10"/>
      <w:bookmarkEnd w:id="11"/>
      <w:bookmarkEnd w:id="12"/>
      <w:bookmarkEnd w:id="13"/>
      <w:bookmarkEnd w:id="14"/>
      <w:bookmarkEnd w:id="15"/>
    </w:p>
    <w:p w:rsidR="007F5C2E" w:rsidRPr="003B198F" w:rsidRDefault="007F5C2E" w:rsidP="00506E09">
      <w:pPr>
        <w:widowControl w:val="0"/>
        <w:autoSpaceDE w:val="0"/>
        <w:ind w:firstLine="709"/>
        <w:contextualSpacing/>
        <w:jc w:val="both"/>
        <w:rPr>
          <w:rFonts w:ascii="Arial" w:hAnsi="Arial" w:cs="Arial"/>
          <w:sz w:val="16"/>
          <w:szCs w:val="16"/>
        </w:rPr>
      </w:pPr>
    </w:p>
    <w:p w:rsidR="007F5C2E" w:rsidRPr="003B198F" w:rsidRDefault="007F5C2E" w:rsidP="00D24C16">
      <w:pPr>
        <w:pStyle w:val="39"/>
      </w:pPr>
      <w:bookmarkStart w:id="16" w:name="_Toc468262221"/>
      <w:bookmarkStart w:id="17" w:name="_Toc492973628"/>
      <w:bookmarkStart w:id="18" w:name="_Toc529951921"/>
      <w:bookmarkStart w:id="19" w:name="_Toc13730431"/>
      <w:bookmarkStart w:id="20" w:name="_Toc13731569"/>
      <w:bookmarkStart w:id="21" w:name="_Toc25235882"/>
      <w:r w:rsidRPr="003B198F">
        <w:t>Статья 1. Основные понятия, используемые в Правилах землепользования и застройки</w:t>
      </w:r>
      <w:bookmarkEnd w:id="16"/>
      <w:bookmarkEnd w:id="17"/>
      <w:bookmarkEnd w:id="18"/>
      <w:bookmarkEnd w:id="19"/>
      <w:bookmarkEnd w:id="20"/>
      <w:bookmarkEnd w:id="21"/>
    </w:p>
    <w:p w:rsidR="007F5C2E" w:rsidRPr="003B198F" w:rsidRDefault="007F5C2E" w:rsidP="00506E09">
      <w:pPr>
        <w:pStyle w:val="1250"/>
      </w:pPr>
      <w:r w:rsidRPr="003B198F">
        <w:t>В настоящих Правилах приведенные понятия применяются в следующем значении:</w:t>
      </w:r>
    </w:p>
    <w:p w:rsidR="00AB329D" w:rsidRPr="00277DA6" w:rsidRDefault="00AB329D" w:rsidP="00AB329D">
      <w:pPr>
        <w:autoSpaceDE w:val="0"/>
        <w:ind w:firstLine="540"/>
        <w:jc w:val="both"/>
        <w:rPr>
          <w:b/>
        </w:rPr>
      </w:pPr>
      <w:bookmarkStart w:id="22" w:name="_Toc468262222"/>
      <w:bookmarkStart w:id="23" w:name="_Toc492973631"/>
      <w:bookmarkStart w:id="24" w:name="_Toc529951922"/>
      <w:r w:rsidRPr="00277DA6">
        <w:t xml:space="preserve">Основные понятия, используемые в </w:t>
      </w:r>
      <w:r>
        <w:t>Пр</w:t>
      </w:r>
      <w:r w:rsidRPr="00277DA6">
        <w:t>авилах</w:t>
      </w:r>
      <w:r>
        <w:t xml:space="preserve"> землепользования и застройки муниципального образования </w:t>
      </w:r>
      <w:bookmarkStart w:id="25" w:name="_GoBack"/>
      <w:bookmarkEnd w:id="25"/>
      <w:proofErr w:type="spellStart"/>
      <w:r w:rsidR="00D32CF8">
        <w:t>Понизовское</w:t>
      </w:r>
      <w:proofErr w:type="spellEnd"/>
      <w:r w:rsidR="00D32CF8">
        <w:t xml:space="preserve"> сельское поселение </w:t>
      </w:r>
      <w:proofErr w:type="spellStart"/>
      <w:r w:rsidR="00D32CF8">
        <w:t>Руднянского</w:t>
      </w:r>
      <w:proofErr w:type="spellEnd"/>
      <w:r w:rsidR="00BE2A52">
        <w:t xml:space="preserve"> района</w:t>
      </w:r>
      <w:r>
        <w:t xml:space="preserve"> (далее – настоящие Правила)</w:t>
      </w:r>
      <w:r w:rsidRPr="00277DA6">
        <w:t>:</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 градостроительная деятельность </w:t>
      </w:r>
      <w:r w:rsidRPr="00277DA6">
        <w:rPr>
          <w:bCs/>
          <w:lang w:eastAsia="ru-RU"/>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B329D" w:rsidRPr="00277DA6" w:rsidRDefault="00AB329D" w:rsidP="00AB329D">
      <w:pPr>
        <w:autoSpaceDE w:val="0"/>
        <w:autoSpaceDN w:val="0"/>
        <w:adjustRightInd w:val="0"/>
        <w:ind w:firstLine="540"/>
        <w:jc w:val="both"/>
        <w:rPr>
          <w:bCs/>
          <w:lang w:eastAsia="ru-RU"/>
        </w:rPr>
      </w:pPr>
      <w:r w:rsidRPr="00277DA6">
        <w:rPr>
          <w:b/>
          <w:bCs/>
          <w:lang w:eastAsia="ru-RU"/>
        </w:rPr>
        <w:t xml:space="preserve">2) территориальное планирование </w:t>
      </w:r>
      <w:r w:rsidRPr="00277DA6">
        <w:rPr>
          <w:bCs/>
          <w:lang w:eastAsia="ru-RU"/>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B329D" w:rsidRPr="00277DA6" w:rsidRDefault="00AB329D" w:rsidP="00AB329D">
      <w:pPr>
        <w:autoSpaceDE w:val="0"/>
        <w:autoSpaceDN w:val="0"/>
        <w:adjustRightInd w:val="0"/>
        <w:ind w:firstLine="540"/>
        <w:jc w:val="both"/>
        <w:rPr>
          <w:bCs/>
          <w:lang w:eastAsia="ru-RU"/>
        </w:rPr>
      </w:pPr>
      <w:r w:rsidRPr="00277DA6">
        <w:rPr>
          <w:b/>
          <w:bCs/>
          <w:lang w:eastAsia="ru-RU"/>
        </w:rPr>
        <w:t xml:space="preserve">3) устойчивое развитие территорий </w:t>
      </w:r>
      <w:r w:rsidRPr="00277DA6">
        <w:rPr>
          <w:bCs/>
          <w:lang w:eastAsia="ru-RU"/>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B329D" w:rsidRPr="00277DA6" w:rsidRDefault="00AB329D" w:rsidP="00AB329D">
      <w:pPr>
        <w:autoSpaceDE w:val="0"/>
        <w:autoSpaceDN w:val="0"/>
        <w:adjustRightInd w:val="0"/>
        <w:ind w:firstLine="540"/>
        <w:jc w:val="both"/>
        <w:rPr>
          <w:bCs/>
          <w:lang w:eastAsia="ru-RU"/>
        </w:rPr>
      </w:pPr>
      <w:r w:rsidRPr="00277DA6">
        <w:rPr>
          <w:b/>
          <w:bCs/>
          <w:lang w:eastAsia="ru-RU"/>
        </w:rPr>
        <w:t xml:space="preserve">4) зоны с особыми условиями использования территорий </w:t>
      </w:r>
      <w:r w:rsidRPr="00277DA6">
        <w:rPr>
          <w:bCs/>
          <w:lang w:eastAsia="ru-RU"/>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B329D" w:rsidRPr="00277DA6" w:rsidRDefault="00AB329D" w:rsidP="00AB329D">
      <w:pPr>
        <w:autoSpaceDE w:val="0"/>
        <w:autoSpaceDN w:val="0"/>
        <w:adjustRightInd w:val="0"/>
        <w:ind w:firstLine="540"/>
        <w:jc w:val="both"/>
        <w:rPr>
          <w:bCs/>
          <w:lang w:eastAsia="ru-RU"/>
        </w:rPr>
      </w:pPr>
      <w:r w:rsidRPr="00277DA6">
        <w:rPr>
          <w:b/>
          <w:bCs/>
          <w:lang w:eastAsia="ru-RU"/>
        </w:rPr>
        <w:t xml:space="preserve">5) функциональные зоны </w:t>
      </w:r>
      <w:r w:rsidRPr="00277DA6">
        <w:rPr>
          <w:bCs/>
          <w:lang w:eastAsia="ru-RU"/>
        </w:rPr>
        <w:t>- зоны, для которых документами территориального планирования определены границы и функциональное назначение;</w:t>
      </w:r>
    </w:p>
    <w:p w:rsidR="00AB329D" w:rsidRPr="00277DA6" w:rsidRDefault="00AB329D" w:rsidP="00AB329D">
      <w:pPr>
        <w:autoSpaceDE w:val="0"/>
        <w:autoSpaceDN w:val="0"/>
        <w:adjustRightInd w:val="0"/>
        <w:ind w:firstLine="540"/>
        <w:jc w:val="both"/>
        <w:rPr>
          <w:bCs/>
          <w:lang w:eastAsia="ru-RU"/>
        </w:rPr>
      </w:pPr>
      <w:r w:rsidRPr="00277DA6">
        <w:rPr>
          <w:b/>
          <w:bCs/>
          <w:lang w:eastAsia="ru-RU"/>
        </w:rPr>
        <w:t xml:space="preserve">6) градостроительное зонирование </w:t>
      </w:r>
      <w:r w:rsidRPr="00277DA6">
        <w:rPr>
          <w:bCs/>
          <w:lang w:eastAsia="ru-RU"/>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AB329D" w:rsidRPr="00277DA6" w:rsidRDefault="00AB329D" w:rsidP="00AB329D">
      <w:pPr>
        <w:autoSpaceDE w:val="0"/>
        <w:autoSpaceDN w:val="0"/>
        <w:adjustRightInd w:val="0"/>
        <w:ind w:firstLine="540"/>
        <w:jc w:val="both"/>
        <w:rPr>
          <w:bCs/>
          <w:lang w:eastAsia="ru-RU"/>
        </w:rPr>
      </w:pPr>
      <w:r w:rsidRPr="00277DA6">
        <w:rPr>
          <w:b/>
          <w:bCs/>
          <w:lang w:eastAsia="ru-RU"/>
        </w:rPr>
        <w:t xml:space="preserve">7) территориальные зоны </w:t>
      </w:r>
      <w:r w:rsidRPr="00277DA6">
        <w:rPr>
          <w:bCs/>
          <w:lang w:eastAsia="ru-RU"/>
        </w:rPr>
        <w:t>- зоны, для которых в правилах землепользования и застройки определены границы и установлены градостроительные регламенты;</w:t>
      </w:r>
    </w:p>
    <w:p w:rsidR="00AB329D" w:rsidRPr="00277DA6" w:rsidRDefault="00AB329D" w:rsidP="00AB329D">
      <w:pPr>
        <w:autoSpaceDE w:val="0"/>
        <w:autoSpaceDN w:val="0"/>
        <w:adjustRightInd w:val="0"/>
        <w:ind w:firstLine="540"/>
        <w:jc w:val="both"/>
        <w:rPr>
          <w:bCs/>
          <w:lang w:eastAsia="ru-RU"/>
        </w:rPr>
      </w:pPr>
      <w:r w:rsidRPr="00277DA6">
        <w:rPr>
          <w:b/>
          <w:bCs/>
          <w:lang w:eastAsia="ru-RU"/>
        </w:rPr>
        <w:t xml:space="preserve">8) правила землепользования и застройки </w:t>
      </w:r>
      <w:r w:rsidRPr="00277DA6">
        <w:rPr>
          <w:bCs/>
          <w:lang w:eastAsia="ru-RU"/>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9) градостроительный регламент </w:t>
      </w:r>
      <w:r w:rsidRPr="00277DA6">
        <w:rPr>
          <w:bCs/>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w:t>
      </w:r>
      <w:r w:rsidRPr="00277DA6">
        <w:rPr>
          <w:bCs/>
          <w:lang w:eastAsia="ru-RU"/>
        </w:rPr>
        <w:lastRenderedPageBreak/>
        <w:t>максимально допустимого уровня территориальной доступности указанных объектов для населения;</w:t>
      </w:r>
    </w:p>
    <w:p w:rsidR="00AB329D" w:rsidRPr="00277DA6" w:rsidRDefault="00AB329D" w:rsidP="00AB329D">
      <w:pPr>
        <w:autoSpaceDE w:val="0"/>
        <w:autoSpaceDN w:val="0"/>
        <w:adjustRightInd w:val="0"/>
        <w:ind w:firstLine="540"/>
        <w:jc w:val="both"/>
        <w:rPr>
          <w:bCs/>
          <w:lang w:eastAsia="ru-RU"/>
        </w:rPr>
      </w:pPr>
      <w:r w:rsidRPr="00277DA6">
        <w:rPr>
          <w:b/>
          <w:bCs/>
          <w:lang w:eastAsia="ru-RU"/>
        </w:rPr>
        <w:t xml:space="preserve">10) объект капитального строительства </w:t>
      </w:r>
      <w:r w:rsidRPr="00277DA6">
        <w:rPr>
          <w:bCs/>
          <w:lang w:eastAsia="ru-RU"/>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10.1) линейные объекты </w:t>
      </w:r>
      <w:r w:rsidRPr="00277DA6">
        <w:rPr>
          <w:bCs/>
          <w:lang w:eastAsia="ru-RU"/>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11) красные линии </w:t>
      </w:r>
      <w:r w:rsidRPr="00277DA6">
        <w:rPr>
          <w:bCs/>
          <w:lang w:eastAsia="ru-RU"/>
        </w:rPr>
        <w:t xml:space="preserve">- </w:t>
      </w:r>
      <w:r w:rsidR="009C104E" w:rsidRPr="009C104E">
        <w:rPr>
          <w:bCs/>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277DA6">
        <w:rPr>
          <w:bCs/>
          <w:lang w:eastAsia="ru-RU"/>
        </w:rPr>
        <w:t>;</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12) территории общего пользования </w:t>
      </w:r>
      <w:r w:rsidRPr="00277DA6">
        <w:rPr>
          <w:bCs/>
          <w:lang w:eastAsia="ru-RU"/>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13) строительство </w:t>
      </w:r>
      <w:r w:rsidRPr="00277DA6">
        <w:rPr>
          <w:bCs/>
          <w:lang w:eastAsia="ru-RU"/>
        </w:rPr>
        <w:t>- создание зданий, строений, сооружений (в том числе на месте сносимых объектов капитального строительства);</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14) реконструкция объектов капитального строительства (за исключением линейных объектов) </w:t>
      </w:r>
      <w:r w:rsidRPr="00277DA6">
        <w:rPr>
          <w:bCs/>
          <w:lang w:eastAsia="ru-RU"/>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14.1) реконструкция линейных объектов </w:t>
      </w:r>
      <w:r w:rsidRPr="00277DA6">
        <w:rPr>
          <w:bCs/>
          <w:lang w:eastAsia="ru-RU"/>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14.2) капитальный ремонт объектов капитального строительства (за исключением линейных объектов) </w:t>
      </w:r>
      <w:r w:rsidRPr="00277DA6">
        <w:rPr>
          <w:bCs/>
          <w:lang w:eastAsia="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14.3) капитальный ремонт линейных объектов </w:t>
      </w:r>
      <w:r w:rsidRPr="00277DA6">
        <w:rPr>
          <w:bCs/>
          <w:lang w:eastAsia="ru-RU"/>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15) инженерные изыскания </w:t>
      </w:r>
      <w:r w:rsidRPr="00277DA6">
        <w:rPr>
          <w:bCs/>
          <w:lang w:eastAsia="ru-RU"/>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16) застройщик </w:t>
      </w:r>
      <w:r w:rsidRPr="00277DA6">
        <w:rPr>
          <w:bCs/>
          <w:lang w:eastAsia="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Pr="00277DA6">
        <w:rPr>
          <w:bCs/>
          <w:lang w:eastAsia="ru-RU"/>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277DA6">
        <w:rPr>
          <w:bCs/>
          <w:lang w:eastAsia="ru-RU"/>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18) объекты федерального значения </w:t>
      </w:r>
      <w:r w:rsidRPr="00277DA6">
        <w:rPr>
          <w:bCs/>
          <w:lang w:eastAsia="ru-RU"/>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B329D" w:rsidRPr="00277DA6" w:rsidRDefault="00AB329D" w:rsidP="00AB329D">
      <w:pPr>
        <w:autoSpaceDE w:val="0"/>
        <w:autoSpaceDN w:val="0"/>
        <w:adjustRightInd w:val="0"/>
        <w:ind w:firstLine="540"/>
        <w:jc w:val="both"/>
        <w:rPr>
          <w:b/>
          <w:bCs/>
          <w:lang w:eastAsia="ru-RU"/>
        </w:rPr>
      </w:pPr>
      <w:proofErr w:type="gramStart"/>
      <w:r w:rsidRPr="00277DA6">
        <w:rPr>
          <w:b/>
          <w:bCs/>
          <w:lang w:eastAsia="ru-RU"/>
        </w:rPr>
        <w:t xml:space="preserve">19) объекты регионального значения </w:t>
      </w:r>
      <w:r w:rsidRPr="00277DA6">
        <w:rPr>
          <w:bCs/>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w:t>
      </w:r>
      <w:r w:rsidR="00C15235">
        <w:rPr>
          <w:bCs/>
          <w:lang w:eastAsia="ru-RU"/>
        </w:rPr>
        <w:t>Смоленской</w:t>
      </w:r>
      <w:r w:rsidR="00BE2A52">
        <w:rPr>
          <w:bCs/>
          <w:lang w:eastAsia="ru-RU"/>
        </w:rPr>
        <w:t xml:space="preserve"> области</w:t>
      </w:r>
      <w:r w:rsidRPr="00277DA6">
        <w:rPr>
          <w:bCs/>
          <w:lang w:eastAsia="ru-RU"/>
        </w:rPr>
        <w:t xml:space="preserve">, органов государственной власти </w:t>
      </w:r>
      <w:r w:rsidR="00C15235">
        <w:rPr>
          <w:bCs/>
          <w:lang w:eastAsia="ru-RU"/>
        </w:rPr>
        <w:t>Смоленской</w:t>
      </w:r>
      <w:r w:rsidR="00BE2A52">
        <w:rPr>
          <w:bCs/>
          <w:lang w:eastAsia="ru-RU"/>
        </w:rPr>
        <w:t xml:space="preserve"> области</w:t>
      </w:r>
      <w:r w:rsidRPr="00277DA6">
        <w:rPr>
          <w:bCs/>
          <w:lang w:eastAsia="ru-RU"/>
        </w:rPr>
        <w:t xml:space="preserve"> Конституцией Российской Федерации, федеральными конституционными законами, федеральными законами, конституцией (уставом) </w:t>
      </w:r>
      <w:r w:rsidR="00C15235">
        <w:rPr>
          <w:bCs/>
          <w:lang w:eastAsia="ru-RU"/>
        </w:rPr>
        <w:t>Смоленской</w:t>
      </w:r>
      <w:r w:rsidR="00BE2A52">
        <w:rPr>
          <w:bCs/>
          <w:lang w:eastAsia="ru-RU"/>
        </w:rPr>
        <w:t xml:space="preserve"> области</w:t>
      </w:r>
      <w:r w:rsidRPr="00277DA6">
        <w:rPr>
          <w:bCs/>
          <w:lang w:eastAsia="ru-RU"/>
        </w:rPr>
        <w:t xml:space="preserve">, законами </w:t>
      </w:r>
      <w:r w:rsidR="00C15235">
        <w:rPr>
          <w:bCs/>
          <w:lang w:eastAsia="ru-RU"/>
        </w:rPr>
        <w:t>Смоленской</w:t>
      </w:r>
      <w:r w:rsidR="00BE2A52">
        <w:rPr>
          <w:bCs/>
          <w:lang w:eastAsia="ru-RU"/>
        </w:rPr>
        <w:t xml:space="preserve"> области</w:t>
      </w:r>
      <w:r w:rsidRPr="00277DA6">
        <w:rPr>
          <w:bCs/>
          <w:lang w:eastAsia="ru-RU"/>
        </w:rPr>
        <w:t xml:space="preserve">, решениями высшего исполнительного органа государственной власти </w:t>
      </w:r>
      <w:r w:rsidR="00C15235">
        <w:rPr>
          <w:bCs/>
          <w:lang w:eastAsia="ru-RU"/>
        </w:rPr>
        <w:t>Смоленской</w:t>
      </w:r>
      <w:r w:rsidR="00BE2A52">
        <w:rPr>
          <w:bCs/>
          <w:lang w:eastAsia="ru-RU"/>
        </w:rPr>
        <w:t xml:space="preserve"> области</w:t>
      </w:r>
      <w:r w:rsidRPr="00277DA6">
        <w:rPr>
          <w:bCs/>
          <w:lang w:eastAsia="ru-RU"/>
        </w:rPr>
        <w:t xml:space="preserve">, и оказывают существенное влияние на социально-экономическое развитие </w:t>
      </w:r>
      <w:r w:rsidR="00C15235">
        <w:rPr>
          <w:bCs/>
          <w:lang w:eastAsia="ru-RU"/>
        </w:rPr>
        <w:t>Смоленской</w:t>
      </w:r>
      <w:r w:rsidR="00BE2A52">
        <w:rPr>
          <w:bCs/>
          <w:lang w:eastAsia="ru-RU"/>
        </w:rPr>
        <w:t xml:space="preserve"> области</w:t>
      </w:r>
      <w:r w:rsidRPr="00277DA6">
        <w:rPr>
          <w:bCs/>
          <w:lang w:eastAsia="ru-RU"/>
        </w:rPr>
        <w:t>.</w:t>
      </w:r>
      <w:proofErr w:type="gramEnd"/>
      <w:r w:rsidRPr="00277DA6">
        <w:rPr>
          <w:bCs/>
          <w:lang w:eastAsia="ru-RU"/>
        </w:rPr>
        <w:t xml:space="preserve"> </w:t>
      </w:r>
      <w:proofErr w:type="gramStart"/>
      <w:r w:rsidRPr="00277DA6">
        <w:rPr>
          <w:bCs/>
          <w:lang w:eastAsia="ru-RU"/>
        </w:rPr>
        <w:t xml:space="preserve">Виды объектов регионального значения в указанных в части 3 статьи 14 Градостроительного Кодекса РФ областях, подлежащих отображению на схеме территориального планирования </w:t>
      </w:r>
      <w:r w:rsidR="00D32CF8">
        <w:rPr>
          <w:bCs/>
          <w:lang w:eastAsia="ru-RU"/>
        </w:rPr>
        <w:t>Смоленской</w:t>
      </w:r>
      <w:r w:rsidR="00BE2A52">
        <w:rPr>
          <w:bCs/>
          <w:lang w:eastAsia="ru-RU"/>
        </w:rPr>
        <w:t xml:space="preserve"> области</w:t>
      </w:r>
      <w:r w:rsidRPr="00277DA6">
        <w:rPr>
          <w:bCs/>
          <w:lang w:eastAsia="ru-RU"/>
        </w:rPr>
        <w:t xml:space="preserve">, определяются законом </w:t>
      </w:r>
      <w:r w:rsidR="00C15235">
        <w:rPr>
          <w:bCs/>
          <w:lang w:eastAsia="ru-RU"/>
        </w:rPr>
        <w:t>Смоленской</w:t>
      </w:r>
      <w:r w:rsidR="00BE2A52">
        <w:rPr>
          <w:bCs/>
          <w:lang w:eastAsia="ru-RU"/>
        </w:rPr>
        <w:t xml:space="preserve"> области</w:t>
      </w:r>
      <w:r w:rsidRPr="00277DA6">
        <w:rPr>
          <w:bCs/>
          <w:lang w:eastAsia="ru-RU"/>
        </w:rPr>
        <w:t>;</w:t>
      </w:r>
      <w:proofErr w:type="gramEnd"/>
    </w:p>
    <w:p w:rsidR="00AB329D" w:rsidRPr="00277DA6" w:rsidRDefault="00AB329D" w:rsidP="00AB329D">
      <w:pPr>
        <w:autoSpaceDE w:val="0"/>
        <w:autoSpaceDN w:val="0"/>
        <w:adjustRightInd w:val="0"/>
        <w:ind w:firstLine="540"/>
        <w:jc w:val="both"/>
        <w:rPr>
          <w:b/>
          <w:bCs/>
          <w:lang w:eastAsia="ru-RU"/>
        </w:rPr>
      </w:pPr>
      <w:proofErr w:type="gramStart"/>
      <w:r w:rsidRPr="00277DA6">
        <w:rPr>
          <w:b/>
          <w:bCs/>
          <w:lang w:eastAsia="ru-RU"/>
        </w:rPr>
        <w:t xml:space="preserve">20) объекты местного значения </w:t>
      </w:r>
      <w:r w:rsidRPr="00277DA6">
        <w:rPr>
          <w:bCs/>
          <w:lang w:eastAsia="ru-RU"/>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C15235">
        <w:rPr>
          <w:bCs/>
          <w:lang w:eastAsia="ru-RU"/>
        </w:rPr>
        <w:t>Смоленской</w:t>
      </w:r>
      <w:r w:rsidR="00BE2A52">
        <w:rPr>
          <w:bCs/>
          <w:lang w:eastAsia="ru-RU"/>
        </w:rPr>
        <w:t xml:space="preserve"> области</w:t>
      </w:r>
      <w:r w:rsidRPr="00277DA6">
        <w:rPr>
          <w:bCs/>
          <w:lang w:eastAsia="ru-RU"/>
        </w:rPr>
        <w:t>,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77DA6">
        <w:rPr>
          <w:bCs/>
          <w:lang w:eastAsia="ru-RU"/>
        </w:rPr>
        <w:t xml:space="preserve"> </w:t>
      </w:r>
      <w:proofErr w:type="gramStart"/>
      <w:r w:rsidRPr="00277DA6">
        <w:rPr>
          <w:bCs/>
          <w:lang w:eastAsia="ru-RU"/>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C15235">
        <w:rPr>
          <w:bCs/>
          <w:lang w:eastAsia="ru-RU"/>
        </w:rPr>
        <w:t>Смоленской</w:t>
      </w:r>
      <w:r w:rsidR="00BE2A52">
        <w:rPr>
          <w:bCs/>
          <w:lang w:eastAsia="ru-RU"/>
        </w:rPr>
        <w:t xml:space="preserve"> области</w:t>
      </w:r>
      <w:r w:rsidRPr="00277DA6">
        <w:rPr>
          <w:bCs/>
          <w:lang w:eastAsia="ru-RU"/>
        </w:rPr>
        <w:t>;</w:t>
      </w:r>
      <w:proofErr w:type="gramEnd"/>
    </w:p>
    <w:p w:rsidR="00AB329D" w:rsidRPr="00277DA6" w:rsidRDefault="00AB329D" w:rsidP="00AB329D">
      <w:pPr>
        <w:autoSpaceDE w:val="0"/>
        <w:autoSpaceDN w:val="0"/>
        <w:adjustRightInd w:val="0"/>
        <w:ind w:firstLine="540"/>
        <w:jc w:val="both"/>
        <w:rPr>
          <w:b/>
          <w:bCs/>
          <w:lang w:eastAsia="ru-RU"/>
        </w:rPr>
      </w:pPr>
      <w:r w:rsidRPr="00277DA6">
        <w:rPr>
          <w:b/>
          <w:bCs/>
          <w:lang w:eastAsia="ru-RU"/>
        </w:rPr>
        <w:lastRenderedPageBreak/>
        <w:t xml:space="preserve">21) парковка (парковочное место) </w:t>
      </w:r>
      <w:r w:rsidRPr="00277DA6">
        <w:rPr>
          <w:bCs/>
          <w:lang w:eastAsia="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22) технический заказчик</w:t>
      </w:r>
      <w:r w:rsidRPr="00277DA6">
        <w:rPr>
          <w:bCs/>
          <w:lang w:eastAsia="ru-RU"/>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 РФ;</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23) транспортно-пересадочный узел </w:t>
      </w:r>
      <w:r w:rsidRPr="00277DA6">
        <w:rPr>
          <w:bCs/>
          <w:lang w:eastAsia="ru-RU"/>
        </w:rPr>
        <w:t>-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24) машино-место </w:t>
      </w:r>
      <w:r w:rsidRPr="00277DA6">
        <w:rPr>
          <w:bCs/>
          <w:lang w:eastAsia="ru-RU"/>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25) сметная стоимость строительства, реконструкции, капитального ремонта (далее - сметная стоимость строительства) </w:t>
      </w:r>
      <w:r w:rsidRPr="00277DA6">
        <w:rPr>
          <w:bCs/>
          <w:lang w:eastAsia="ru-RU"/>
        </w:rPr>
        <w:t>- сумма денежных средств, необходимая для строительства, реконструкции, капитального ремонта объектов капитального строительства;</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26) сметные нормы </w:t>
      </w:r>
      <w:r w:rsidRPr="00277DA6">
        <w:rPr>
          <w:bCs/>
          <w:lang w:eastAsia="ru-RU"/>
        </w:rPr>
        <w:t>-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27) сметные цены строительных ресурсов </w:t>
      </w:r>
      <w:r w:rsidRPr="00277DA6">
        <w:rPr>
          <w:bCs/>
          <w:lang w:eastAsia="ru-RU"/>
        </w:rPr>
        <w:t>-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28) сметные нормативы </w:t>
      </w:r>
      <w:r w:rsidRPr="00277DA6">
        <w:rPr>
          <w:bCs/>
          <w:lang w:eastAsia="ru-RU"/>
        </w:rPr>
        <w:t>-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29) элемент планировочной структуры </w:t>
      </w:r>
      <w:r w:rsidRPr="00277DA6">
        <w:rPr>
          <w:bCs/>
          <w:lang w:eastAsia="ru-RU"/>
        </w:rPr>
        <w:t>-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B329D" w:rsidRPr="00277DA6" w:rsidRDefault="00AB329D" w:rsidP="00AB329D">
      <w:pPr>
        <w:autoSpaceDE w:val="0"/>
        <w:ind w:firstLine="540"/>
        <w:jc w:val="both"/>
        <w:rPr>
          <w:b/>
        </w:rPr>
      </w:pPr>
      <w:r w:rsidRPr="00277DA6">
        <w:rPr>
          <w:b/>
          <w:bCs/>
          <w:lang w:eastAsia="ru-RU"/>
        </w:rPr>
        <w:t xml:space="preserve">30) </w:t>
      </w:r>
      <w:r w:rsidRPr="00277DA6">
        <w:rPr>
          <w:b/>
        </w:rPr>
        <w:t>градостроительная документация</w:t>
      </w:r>
      <w:r w:rsidRPr="00277DA6">
        <w:t xml:space="preserve"> - документы территориального планирования, градостроительного зонирования и документация по планировке территории;</w:t>
      </w:r>
    </w:p>
    <w:p w:rsidR="00AB329D" w:rsidRPr="00277DA6" w:rsidRDefault="00AB329D" w:rsidP="00AB329D">
      <w:pPr>
        <w:autoSpaceDE w:val="0"/>
        <w:ind w:firstLine="540"/>
        <w:jc w:val="both"/>
        <w:rPr>
          <w:b/>
        </w:rPr>
      </w:pPr>
      <w:r w:rsidRPr="00277DA6">
        <w:rPr>
          <w:b/>
          <w:bCs/>
          <w:lang w:eastAsia="ru-RU"/>
        </w:rPr>
        <w:lastRenderedPageBreak/>
        <w:t xml:space="preserve">31) </w:t>
      </w:r>
      <w:r w:rsidRPr="00277DA6">
        <w:rPr>
          <w:b/>
        </w:rPr>
        <w:t>линии градостроительного регулирования</w:t>
      </w:r>
      <w:r w:rsidRPr="00277DA6">
        <w:t xml:space="preserve"> - красные линии, линии регулирования застройки;</w:t>
      </w:r>
    </w:p>
    <w:p w:rsidR="00AB329D" w:rsidRPr="00277DA6" w:rsidRDefault="00AB329D" w:rsidP="00AB329D">
      <w:pPr>
        <w:autoSpaceDE w:val="0"/>
        <w:ind w:firstLine="540"/>
        <w:jc w:val="both"/>
        <w:rPr>
          <w:b/>
        </w:rPr>
      </w:pPr>
      <w:r w:rsidRPr="00277DA6">
        <w:rPr>
          <w:b/>
          <w:bCs/>
          <w:lang w:eastAsia="ru-RU"/>
        </w:rPr>
        <w:t xml:space="preserve">32) </w:t>
      </w:r>
      <w:r w:rsidRPr="00277DA6">
        <w:rPr>
          <w:b/>
        </w:rPr>
        <w:t>линии регулирования застройки</w:t>
      </w:r>
      <w:r w:rsidRPr="00277DA6">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B329D" w:rsidRPr="00277DA6" w:rsidRDefault="00AB329D" w:rsidP="00AB329D">
      <w:pPr>
        <w:autoSpaceDE w:val="0"/>
        <w:autoSpaceDN w:val="0"/>
        <w:adjustRightInd w:val="0"/>
        <w:ind w:firstLine="540"/>
        <w:jc w:val="both"/>
        <w:rPr>
          <w:b/>
          <w:bCs/>
          <w:lang w:eastAsia="ru-RU"/>
        </w:rPr>
      </w:pPr>
      <w:r w:rsidRPr="00277DA6">
        <w:rPr>
          <w:b/>
          <w:bCs/>
          <w:lang w:eastAsia="ru-RU"/>
        </w:rPr>
        <w:t xml:space="preserve">33) </w:t>
      </w:r>
      <w:r w:rsidRPr="00277DA6">
        <w:rPr>
          <w:b/>
        </w:rPr>
        <w:t>технические регламенты</w:t>
      </w:r>
      <w:r w:rsidRPr="00277DA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F5C2E" w:rsidRPr="003B198F" w:rsidRDefault="007F5C2E" w:rsidP="00D24C16">
      <w:pPr>
        <w:pStyle w:val="39"/>
      </w:pPr>
      <w:bookmarkStart w:id="26" w:name="_Toc13730432"/>
      <w:bookmarkStart w:id="27" w:name="_Toc13731570"/>
      <w:bookmarkStart w:id="28" w:name="_Toc25235883"/>
      <w:r w:rsidRPr="003B198F">
        <w:t>Статья 2. Основания введения, цели и назначение Правил</w:t>
      </w:r>
      <w:bookmarkEnd w:id="22"/>
      <w:bookmarkEnd w:id="23"/>
      <w:bookmarkEnd w:id="24"/>
      <w:bookmarkEnd w:id="26"/>
      <w:bookmarkEnd w:id="27"/>
      <w:bookmarkEnd w:id="28"/>
    </w:p>
    <w:p w:rsidR="007F5C2E" w:rsidRPr="003B198F" w:rsidRDefault="007F5C2E" w:rsidP="00506E09">
      <w:pPr>
        <w:pStyle w:val="1250"/>
      </w:pPr>
      <w:r w:rsidRPr="003B198F">
        <w:t xml:space="preserve">1. </w:t>
      </w:r>
      <w:proofErr w:type="gramStart"/>
      <w:r w:rsidRPr="003B198F">
        <w:t xml:space="preserve">Настоящие Правила в соответствии с Градостроительным </w:t>
      </w:r>
      <w:hyperlink r:id="rId24" w:history="1">
        <w:r w:rsidRPr="003B198F">
          <w:t>кодексом</w:t>
        </w:r>
      </w:hyperlink>
      <w:r w:rsidRPr="003B198F">
        <w:t xml:space="preserve"> Российской Федерации, Земельным </w:t>
      </w:r>
      <w:hyperlink r:id="rId25" w:history="1">
        <w:r w:rsidRPr="003B198F">
          <w:t>кодексом</w:t>
        </w:r>
      </w:hyperlink>
      <w:r w:rsidRPr="003B198F">
        <w:t xml:space="preserve"> Российской Федерации вводят в</w:t>
      </w:r>
      <w:r w:rsidR="006F4B58">
        <w:t xml:space="preserve"> </w:t>
      </w:r>
      <w:r w:rsidR="003A434B">
        <w:t>м</w:t>
      </w:r>
      <w:r w:rsidR="003A434B" w:rsidRPr="003457BB">
        <w:t>униципальн</w:t>
      </w:r>
      <w:r w:rsidR="003A434B">
        <w:t>ом</w:t>
      </w:r>
      <w:r w:rsidR="003A434B" w:rsidRPr="003457BB">
        <w:t xml:space="preserve"> образовани</w:t>
      </w:r>
      <w:r w:rsidR="003A434B">
        <w:t xml:space="preserve">е </w:t>
      </w:r>
      <w:proofErr w:type="spellStart"/>
      <w:r w:rsidR="00D32CF8">
        <w:t>Понизовское</w:t>
      </w:r>
      <w:proofErr w:type="spellEnd"/>
      <w:r w:rsidR="00D32CF8">
        <w:t xml:space="preserve"> сельское поселение </w:t>
      </w:r>
      <w:proofErr w:type="spellStart"/>
      <w:r w:rsidR="00D32CF8">
        <w:t>Руднянского</w:t>
      </w:r>
      <w:proofErr w:type="spellEnd"/>
      <w:r w:rsidR="00BE2A52">
        <w:t xml:space="preserve"> района</w:t>
      </w:r>
      <w:r w:rsidR="003A434B" w:rsidRPr="003457BB">
        <w:t xml:space="preserve"> </w:t>
      </w:r>
      <w:r w:rsidR="00D32CF8">
        <w:rPr>
          <w:bCs/>
          <w:lang w:eastAsia="ru-RU"/>
        </w:rPr>
        <w:t>Смоленской</w:t>
      </w:r>
      <w:r w:rsidR="00BE2A52">
        <w:t xml:space="preserve"> области</w:t>
      </w:r>
      <w:r w:rsidRPr="003B198F">
        <w:t xml:space="preserve"> систему регулирования землепользования и застройки, которая основана на градостроительном зонировании - делении всей территории в границах</w:t>
      </w:r>
      <w:r w:rsidR="006F4B58">
        <w:t xml:space="preserve"> </w:t>
      </w:r>
      <w:r w:rsidR="003A434B">
        <w:t>муниципального образования</w:t>
      </w:r>
      <w:r w:rsidR="006F4B58">
        <w:t xml:space="preserve"> </w:t>
      </w:r>
      <w:r w:rsidRPr="003B198F">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3B198F">
        <w:t xml:space="preserve"> земельных участков в границах этих территориальных зон.</w:t>
      </w:r>
    </w:p>
    <w:p w:rsidR="007F5C2E" w:rsidRPr="003B198F" w:rsidRDefault="007F5C2E" w:rsidP="00506E09">
      <w:pPr>
        <w:pStyle w:val="1250"/>
      </w:pPr>
      <w:r w:rsidRPr="003B198F">
        <w:t>2. Целями введения Правил землепользования и застройки являются:</w:t>
      </w:r>
    </w:p>
    <w:p w:rsidR="007F5C2E" w:rsidRPr="003B198F" w:rsidRDefault="007F5C2E" w:rsidP="00506E09">
      <w:pPr>
        <w:pStyle w:val="1250"/>
      </w:pPr>
      <w:r w:rsidRPr="003B198F">
        <w:t>- создание условий для устойчивого развития территории</w:t>
      </w:r>
      <w:r w:rsidR="006F4B58">
        <w:t xml:space="preserve"> </w:t>
      </w:r>
      <w:r w:rsidR="003A434B">
        <w:t>муниципального образования</w:t>
      </w:r>
      <w:r w:rsidRPr="003B198F">
        <w:t>, сохранения окружающей среды и объектов культурного наследия;</w:t>
      </w:r>
    </w:p>
    <w:p w:rsidR="007F5C2E" w:rsidRPr="003B198F" w:rsidRDefault="007F5C2E" w:rsidP="00506E09">
      <w:pPr>
        <w:pStyle w:val="1250"/>
      </w:pPr>
      <w:r w:rsidRPr="003B198F">
        <w:t>- создание условий для планировки территории</w:t>
      </w:r>
      <w:r w:rsidR="006F4B58">
        <w:t xml:space="preserve"> </w:t>
      </w:r>
      <w:r w:rsidR="003A434B">
        <w:t>муниципального образования</w:t>
      </w:r>
      <w:r w:rsidR="00286D25" w:rsidRPr="003B198F">
        <w:t>;</w:t>
      </w:r>
    </w:p>
    <w:p w:rsidR="007F5C2E" w:rsidRPr="003B198F" w:rsidRDefault="007F5C2E" w:rsidP="00506E09">
      <w:pPr>
        <w:pStyle w:val="1250"/>
      </w:pPr>
      <w:r w:rsidRPr="003B198F">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F5C2E" w:rsidRPr="003B198F" w:rsidRDefault="007F5C2E" w:rsidP="00506E09">
      <w:pPr>
        <w:pStyle w:val="1250"/>
      </w:pPr>
      <w:r w:rsidRPr="003B198F">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F5C2E" w:rsidRPr="003B198F" w:rsidRDefault="007F5C2E" w:rsidP="00506E09">
      <w:pPr>
        <w:pStyle w:val="1250"/>
      </w:pPr>
      <w:r w:rsidRPr="003B198F">
        <w:t>3. Настоящие Правила регламентируют деятельность по:</w:t>
      </w:r>
    </w:p>
    <w:p w:rsidR="007F5C2E" w:rsidRPr="003B198F" w:rsidRDefault="007F5C2E" w:rsidP="00506E09">
      <w:pPr>
        <w:pStyle w:val="1250"/>
      </w:pPr>
      <w:r w:rsidRPr="003B198F">
        <w:t>- проведению градостроительного зонирования территории</w:t>
      </w:r>
      <w:r w:rsidR="006F4B58">
        <w:t xml:space="preserve"> </w:t>
      </w:r>
      <w:r w:rsidR="003A434B">
        <w:t>муниципального образования</w:t>
      </w:r>
      <w:r w:rsidR="006F4B58">
        <w:t xml:space="preserve"> </w:t>
      </w:r>
      <w:r w:rsidRPr="003B198F">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F5C2E" w:rsidRPr="003B198F" w:rsidRDefault="007F5C2E" w:rsidP="00506E09">
      <w:pPr>
        <w:pStyle w:val="1250"/>
      </w:pPr>
      <w:r w:rsidRPr="003B198F">
        <w:t>- формированию земельных участков, посредством подготовки планировки территории из состава муниципальных земель;</w:t>
      </w:r>
    </w:p>
    <w:p w:rsidR="007F5C2E" w:rsidRPr="003B198F" w:rsidRDefault="007F5C2E" w:rsidP="00506E09">
      <w:pPr>
        <w:pStyle w:val="1250"/>
      </w:pPr>
      <w:r w:rsidRPr="003B198F">
        <w:t>- изменению видов разрешенного использования земельных участков и объектов капитального строительства;</w:t>
      </w:r>
    </w:p>
    <w:p w:rsidR="007F5C2E" w:rsidRPr="003B198F" w:rsidRDefault="007F5C2E" w:rsidP="00506E09">
      <w:pPr>
        <w:pStyle w:val="1250"/>
      </w:pPr>
      <w:r w:rsidRPr="003B198F">
        <w:t>- предоставлению разрешений на строительство, разрешений на ввод в эксплуатацию вновь построенных, реконструированных объектов;</w:t>
      </w:r>
    </w:p>
    <w:p w:rsidR="007F5C2E" w:rsidRPr="003B198F" w:rsidRDefault="007F5C2E" w:rsidP="00506E09">
      <w:pPr>
        <w:pStyle w:val="1250"/>
      </w:pPr>
      <w:r w:rsidRPr="003B198F">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F5C2E" w:rsidRPr="003B198F" w:rsidRDefault="007F5C2E" w:rsidP="00506E09">
      <w:pPr>
        <w:pStyle w:val="1250"/>
      </w:pPr>
      <w:r w:rsidRPr="003B198F">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F5C2E" w:rsidRPr="003B198F" w:rsidRDefault="007F5C2E" w:rsidP="00506E09">
      <w:pPr>
        <w:pStyle w:val="1250"/>
      </w:pPr>
      <w:r w:rsidRPr="003B198F">
        <w:t>4. Настоящие Правила применяются наряду с:</w:t>
      </w:r>
    </w:p>
    <w:p w:rsidR="007F5C2E" w:rsidRPr="003B198F" w:rsidRDefault="007F5C2E" w:rsidP="00506E09">
      <w:pPr>
        <w:pStyle w:val="1250"/>
      </w:pPr>
      <w:r w:rsidRPr="003B198F">
        <w:t xml:space="preserve">- техническими регламентами, СанПиНами и иными обязательными требованиями, установленными в соответствии с законодательством в целях обеспечения безопасности жизни </w:t>
      </w:r>
      <w:r w:rsidRPr="003B198F">
        <w:lastRenderedPageBreak/>
        <w:t>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F5C2E" w:rsidRPr="003B198F" w:rsidRDefault="007F5C2E" w:rsidP="00506E09">
      <w:pPr>
        <w:pStyle w:val="1250"/>
      </w:pPr>
      <w:r w:rsidRPr="003B198F">
        <w:t>- иными нормативными правовыми актами</w:t>
      </w:r>
      <w:r w:rsidR="006F4B58">
        <w:t xml:space="preserve"> </w:t>
      </w:r>
      <w:r w:rsidR="003A434B">
        <w:t>муниципального образования</w:t>
      </w:r>
      <w:r w:rsidR="006F4B58">
        <w:t xml:space="preserve"> </w:t>
      </w:r>
      <w:r w:rsidRPr="003B198F">
        <w:t>по вопросам регулирования землепользования и застройки. Указанные акты применяются в части, не противоречащей настоящим Правилам.</w:t>
      </w:r>
    </w:p>
    <w:p w:rsidR="00A600E4" w:rsidRPr="003B198F" w:rsidRDefault="007F5C2E" w:rsidP="00506E09">
      <w:pPr>
        <w:pStyle w:val="1250"/>
      </w:pPr>
      <w:r w:rsidRPr="003B198F">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w:t>
      </w:r>
      <w:r w:rsidR="006F4B58">
        <w:t xml:space="preserve"> </w:t>
      </w:r>
      <w:r w:rsidR="003A434B">
        <w:t>муниципального образования</w:t>
      </w:r>
      <w:r w:rsidRPr="003B198F">
        <w:t>.</w:t>
      </w:r>
    </w:p>
    <w:p w:rsidR="007F5C2E" w:rsidRPr="003B198F" w:rsidRDefault="007F5C2E" w:rsidP="00D24C16">
      <w:pPr>
        <w:pStyle w:val="39"/>
      </w:pPr>
      <w:bookmarkStart w:id="29" w:name="_Toc468262223"/>
      <w:bookmarkStart w:id="30" w:name="_Toc492973632"/>
      <w:bookmarkStart w:id="31" w:name="_Toc529951923"/>
      <w:bookmarkStart w:id="32" w:name="_Toc13730433"/>
      <w:bookmarkStart w:id="33" w:name="_Toc13731571"/>
      <w:bookmarkStart w:id="34" w:name="_Toc25235884"/>
      <w:r w:rsidRPr="003B198F">
        <w:t>Статья 3. Состав Правил землепользования и застройки</w:t>
      </w:r>
      <w:bookmarkEnd w:id="29"/>
      <w:bookmarkEnd w:id="30"/>
      <w:bookmarkEnd w:id="31"/>
      <w:bookmarkEnd w:id="32"/>
      <w:bookmarkEnd w:id="33"/>
      <w:bookmarkEnd w:id="34"/>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Настоящие Правила содержат </w:t>
      </w:r>
      <w:r w:rsidR="00DC379F" w:rsidRPr="003B198F">
        <w:rPr>
          <w:rFonts w:cs="Times New Roman"/>
        </w:rPr>
        <w:t>две</w:t>
      </w:r>
      <w:r w:rsidRPr="003B198F">
        <w:rPr>
          <w:rFonts w:cs="Times New Roman"/>
        </w:rPr>
        <w:t xml:space="preserve"> части:</w:t>
      </w:r>
    </w:p>
    <w:p w:rsidR="007F5C2E" w:rsidRPr="003B198F" w:rsidRDefault="007F5C2E" w:rsidP="00506E09">
      <w:pPr>
        <w:widowControl w:val="0"/>
        <w:tabs>
          <w:tab w:val="num" w:pos="-2127"/>
        </w:tabs>
        <w:autoSpaceDE w:val="0"/>
        <w:ind w:firstLine="709"/>
        <w:contextualSpacing/>
        <w:jc w:val="both"/>
        <w:rPr>
          <w:rFonts w:cs="Times New Roman"/>
        </w:rPr>
      </w:pPr>
      <w:r w:rsidRPr="003B198F">
        <w:rPr>
          <w:rFonts w:cs="Times New Roman"/>
        </w:rPr>
        <w:t>-</w:t>
      </w:r>
      <w:r w:rsidR="00752296">
        <w:rPr>
          <w:rFonts w:cs="Times New Roman"/>
        </w:rPr>
        <w:t>Часть</w:t>
      </w:r>
      <w:r w:rsidRPr="003B198F">
        <w:rPr>
          <w:rFonts w:cs="Times New Roman"/>
        </w:rPr>
        <w:t xml:space="preserve"> </w:t>
      </w:r>
      <w:r w:rsidRPr="003B198F">
        <w:rPr>
          <w:rFonts w:cs="Times New Roman"/>
          <w:lang w:val="en-US"/>
        </w:rPr>
        <w:t>I</w:t>
      </w:r>
      <w:r w:rsidRPr="003B198F">
        <w:rPr>
          <w:rFonts w:cs="Times New Roman"/>
        </w:rPr>
        <w:t xml:space="preserve"> - "Порядок применения Правил землепользования и застройки и внесения в них изменений";</w:t>
      </w:r>
    </w:p>
    <w:p w:rsidR="007F5C2E" w:rsidRPr="003B198F" w:rsidRDefault="007F5C2E" w:rsidP="00506E09">
      <w:pPr>
        <w:widowControl w:val="0"/>
        <w:tabs>
          <w:tab w:val="num" w:pos="-2127"/>
        </w:tabs>
        <w:autoSpaceDE w:val="0"/>
        <w:ind w:firstLine="709"/>
        <w:contextualSpacing/>
        <w:jc w:val="both"/>
        <w:rPr>
          <w:rFonts w:cs="Times New Roman"/>
        </w:rPr>
      </w:pPr>
      <w:r w:rsidRPr="003B198F">
        <w:rPr>
          <w:rFonts w:cs="Times New Roman"/>
        </w:rPr>
        <w:t xml:space="preserve">- </w:t>
      </w:r>
      <w:r w:rsidR="00752296">
        <w:rPr>
          <w:rFonts w:cs="Times New Roman"/>
        </w:rPr>
        <w:t>Часть</w:t>
      </w:r>
      <w:r w:rsidRPr="003B198F">
        <w:rPr>
          <w:rFonts w:cs="Times New Roman"/>
        </w:rPr>
        <w:t xml:space="preserve"> </w:t>
      </w:r>
      <w:r w:rsidRPr="003B198F">
        <w:rPr>
          <w:rFonts w:cs="Times New Roman"/>
          <w:lang w:val="en-US"/>
        </w:rPr>
        <w:t>II</w:t>
      </w:r>
      <w:r w:rsidRPr="003B198F">
        <w:rPr>
          <w:rFonts w:cs="Times New Roman"/>
        </w:rPr>
        <w:t xml:space="preserve"> - Градостроительные регламенты</w:t>
      </w:r>
    </w:p>
    <w:p w:rsidR="007F5C2E" w:rsidRPr="003B198F" w:rsidRDefault="00752296" w:rsidP="00506E09">
      <w:pPr>
        <w:widowControl w:val="0"/>
        <w:tabs>
          <w:tab w:val="num" w:pos="-851"/>
          <w:tab w:val="left" w:pos="-426"/>
          <w:tab w:val="left" w:pos="1040"/>
        </w:tabs>
        <w:autoSpaceDE w:val="0"/>
        <w:ind w:firstLine="709"/>
        <w:contextualSpacing/>
        <w:jc w:val="both"/>
        <w:rPr>
          <w:rFonts w:cs="Times New Roman"/>
        </w:rPr>
      </w:pPr>
      <w:r>
        <w:rPr>
          <w:rFonts w:cs="Times New Roman"/>
        </w:rPr>
        <w:t>Часть</w:t>
      </w:r>
      <w:r w:rsidR="007F5C2E" w:rsidRPr="003B198F">
        <w:rPr>
          <w:rFonts w:cs="Times New Roman"/>
        </w:rPr>
        <w:t xml:space="preserve"> </w:t>
      </w:r>
      <w:r w:rsidR="007F5C2E" w:rsidRPr="003B198F">
        <w:rPr>
          <w:rFonts w:cs="Times New Roman"/>
          <w:lang w:val="en-US"/>
        </w:rPr>
        <w:t>I</w:t>
      </w:r>
      <w:r w:rsidR="007F5C2E" w:rsidRPr="003B198F">
        <w:rPr>
          <w:rFonts w:cs="Times New Roman"/>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7F5C2E" w:rsidRPr="003B198F" w:rsidRDefault="007F5C2E" w:rsidP="00752296">
      <w:pPr>
        <w:pStyle w:val="ac"/>
        <w:widowControl w:val="0"/>
        <w:numPr>
          <w:ilvl w:val="0"/>
          <w:numId w:val="10"/>
        </w:numPr>
        <w:tabs>
          <w:tab w:val="num" w:pos="-851"/>
          <w:tab w:val="left" w:pos="-426"/>
          <w:tab w:val="left" w:pos="709"/>
        </w:tabs>
        <w:autoSpaceDE w:val="0"/>
        <w:ind w:left="709" w:hanging="218"/>
        <w:contextualSpacing/>
        <w:jc w:val="both"/>
        <w:rPr>
          <w:rFonts w:cs="Times New Roman"/>
        </w:rPr>
      </w:pPr>
      <w:r w:rsidRPr="003B198F">
        <w:rPr>
          <w:rFonts w:cs="Times New Roman"/>
        </w:rPr>
        <w:t>регулирование землепользования и застройки территории</w:t>
      </w:r>
      <w:r w:rsidR="006F4B58">
        <w:rPr>
          <w:rFonts w:cs="Times New Roman"/>
        </w:rPr>
        <w:t xml:space="preserve"> </w:t>
      </w:r>
      <w:r w:rsidR="003A434B">
        <w:rPr>
          <w:rFonts w:cs="Times New Roman"/>
        </w:rPr>
        <w:t>муниципального образования</w:t>
      </w:r>
      <w:r w:rsidR="006F4B58">
        <w:rPr>
          <w:rFonts w:cs="Times New Roman"/>
        </w:rPr>
        <w:t xml:space="preserve"> </w:t>
      </w:r>
      <w:r w:rsidRPr="003B198F">
        <w:rPr>
          <w:rFonts w:cs="Times New Roman"/>
        </w:rPr>
        <w:t>органами местного самоуправления;</w:t>
      </w:r>
    </w:p>
    <w:p w:rsidR="007F5C2E" w:rsidRPr="003B198F" w:rsidRDefault="007F5C2E" w:rsidP="00752296">
      <w:pPr>
        <w:pStyle w:val="ac"/>
        <w:widowControl w:val="0"/>
        <w:numPr>
          <w:ilvl w:val="0"/>
          <w:numId w:val="10"/>
        </w:numPr>
        <w:tabs>
          <w:tab w:val="num" w:pos="-851"/>
          <w:tab w:val="left" w:pos="-426"/>
          <w:tab w:val="left" w:pos="709"/>
        </w:tabs>
        <w:autoSpaceDE w:val="0"/>
        <w:ind w:left="709" w:hanging="218"/>
        <w:contextualSpacing/>
        <w:jc w:val="both"/>
        <w:rPr>
          <w:rFonts w:cs="Times New Roman"/>
        </w:rPr>
      </w:pPr>
      <w:r w:rsidRPr="003B198F">
        <w:rPr>
          <w:rFonts w:cs="Times New Roman"/>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7F5C2E" w:rsidRPr="003B198F" w:rsidRDefault="007F5C2E" w:rsidP="00752296">
      <w:pPr>
        <w:pStyle w:val="1250"/>
        <w:numPr>
          <w:ilvl w:val="0"/>
          <w:numId w:val="10"/>
        </w:numPr>
        <w:tabs>
          <w:tab w:val="left" w:pos="709"/>
        </w:tabs>
        <w:ind w:left="709" w:hanging="218"/>
      </w:pPr>
      <w:r w:rsidRPr="003B198F">
        <w:t>подготовку документации по планировке территории органами местного самоуправления;</w:t>
      </w:r>
    </w:p>
    <w:p w:rsidR="007F5C2E" w:rsidRPr="003B198F" w:rsidRDefault="007F5C2E" w:rsidP="00752296">
      <w:pPr>
        <w:pStyle w:val="1250"/>
        <w:numPr>
          <w:ilvl w:val="0"/>
          <w:numId w:val="10"/>
        </w:numPr>
        <w:tabs>
          <w:tab w:val="left" w:pos="709"/>
        </w:tabs>
        <w:ind w:left="709" w:hanging="218"/>
      </w:pPr>
      <w:r w:rsidRPr="003B198F">
        <w:t>проведение публичных слушаний по вопросам землепользования и застройки;</w:t>
      </w:r>
    </w:p>
    <w:p w:rsidR="007F5C2E" w:rsidRPr="003B198F" w:rsidRDefault="007F5C2E" w:rsidP="00752296">
      <w:pPr>
        <w:pStyle w:val="1250"/>
        <w:numPr>
          <w:ilvl w:val="0"/>
          <w:numId w:val="10"/>
        </w:numPr>
        <w:tabs>
          <w:tab w:val="left" w:pos="709"/>
        </w:tabs>
        <w:ind w:left="709" w:hanging="218"/>
      </w:pPr>
      <w:r w:rsidRPr="003B198F">
        <w:t>внесение изменений в Правила землепользования и застройки;</w:t>
      </w:r>
    </w:p>
    <w:p w:rsidR="007F5C2E" w:rsidRPr="003B198F" w:rsidRDefault="007F5C2E" w:rsidP="00752296">
      <w:pPr>
        <w:pStyle w:val="1250"/>
        <w:numPr>
          <w:ilvl w:val="0"/>
          <w:numId w:val="10"/>
        </w:numPr>
        <w:tabs>
          <w:tab w:val="left" w:pos="709"/>
        </w:tabs>
        <w:ind w:left="709" w:hanging="218"/>
      </w:pPr>
      <w:r w:rsidRPr="003B198F">
        <w:t>регулирование иных вопросов землепользования и застройки.</w:t>
      </w:r>
    </w:p>
    <w:p w:rsidR="007F5C2E" w:rsidRPr="003B198F" w:rsidRDefault="00752296" w:rsidP="00506E09">
      <w:pPr>
        <w:widowControl w:val="0"/>
        <w:tabs>
          <w:tab w:val="num" w:pos="-851"/>
          <w:tab w:val="left" w:pos="-426"/>
        </w:tabs>
        <w:autoSpaceDE w:val="0"/>
        <w:ind w:firstLine="709"/>
        <w:contextualSpacing/>
        <w:jc w:val="both"/>
        <w:rPr>
          <w:rFonts w:cs="Times New Roman"/>
        </w:rPr>
      </w:pPr>
      <w:r>
        <w:rPr>
          <w:rFonts w:cs="Times New Roman"/>
        </w:rPr>
        <w:t>Часть</w:t>
      </w:r>
      <w:r w:rsidR="007F5C2E" w:rsidRPr="003B198F">
        <w:rPr>
          <w:rFonts w:cs="Times New Roman"/>
        </w:rPr>
        <w:t xml:space="preserve"> </w:t>
      </w:r>
      <w:r w:rsidR="007F5C2E" w:rsidRPr="003B198F">
        <w:rPr>
          <w:rFonts w:cs="Times New Roman"/>
          <w:lang w:val="en-US"/>
        </w:rPr>
        <w:t>II</w:t>
      </w:r>
      <w:r w:rsidR="007F5C2E" w:rsidRPr="003B198F">
        <w:rPr>
          <w:rFonts w:cs="Times New Roman"/>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7F5C2E" w:rsidRPr="003B198F" w:rsidRDefault="007F5C2E" w:rsidP="00506E09">
      <w:pPr>
        <w:pStyle w:val="1250"/>
      </w:pPr>
      <w:r w:rsidRPr="003B198F">
        <w:t>виды разрешенного использования земельных участков и объектов капитального строительства;</w:t>
      </w:r>
    </w:p>
    <w:p w:rsidR="007F5C2E" w:rsidRPr="003B198F" w:rsidRDefault="007F5C2E" w:rsidP="00506E09">
      <w:pPr>
        <w:pStyle w:val="1250"/>
      </w:pPr>
      <w:r w:rsidRPr="003B198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5C2E" w:rsidRPr="003B198F" w:rsidRDefault="007F5C2E" w:rsidP="00506E09">
      <w:pPr>
        <w:pStyle w:val="1250"/>
      </w:pPr>
      <w:r w:rsidRPr="003B198F">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600E4" w:rsidRPr="003B198F" w:rsidRDefault="00A600E4" w:rsidP="00506E09">
      <w:pPr>
        <w:pStyle w:val="1250"/>
      </w:pPr>
      <w:r w:rsidRPr="003B198F">
        <w:t>Так же правила землепользования и застройки включают в себя карту градостроительного зонирования.</w:t>
      </w:r>
    </w:p>
    <w:p w:rsidR="007F5C2E" w:rsidRPr="003B198F" w:rsidRDefault="007F5C2E" w:rsidP="00D24C16">
      <w:pPr>
        <w:pStyle w:val="39"/>
      </w:pPr>
      <w:bookmarkStart w:id="35" w:name="_Toc468262224"/>
      <w:bookmarkStart w:id="36" w:name="_Toc492973633"/>
      <w:bookmarkStart w:id="37" w:name="_Toc529951924"/>
      <w:bookmarkStart w:id="38" w:name="_Toc13730434"/>
      <w:bookmarkStart w:id="39" w:name="_Toc13731572"/>
      <w:bookmarkStart w:id="40" w:name="_Toc25235885"/>
      <w:r w:rsidRPr="003B198F">
        <w:t>Статья 4. Открытость и доступность информации о землепользовании и застройке</w:t>
      </w:r>
      <w:bookmarkEnd w:id="35"/>
      <w:bookmarkEnd w:id="36"/>
      <w:bookmarkEnd w:id="37"/>
      <w:bookmarkEnd w:id="38"/>
      <w:bookmarkEnd w:id="39"/>
      <w:bookmarkEnd w:id="40"/>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F5C2E" w:rsidRPr="003B198F" w:rsidRDefault="00A11E27" w:rsidP="00506E09">
      <w:pPr>
        <w:widowControl w:val="0"/>
        <w:tabs>
          <w:tab w:val="num" w:pos="-851"/>
          <w:tab w:val="left" w:pos="-426"/>
        </w:tabs>
        <w:autoSpaceDE w:val="0"/>
        <w:ind w:firstLine="709"/>
        <w:contextualSpacing/>
        <w:jc w:val="both"/>
        <w:rPr>
          <w:rFonts w:cs="Times New Roman"/>
        </w:rPr>
      </w:pPr>
      <w:r>
        <w:rPr>
          <w:rFonts w:cs="Times New Roman"/>
        </w:rPr>
        <w:t>Администрация поселка Ставрово</w:t>
      </w:r>
      <w:r w:rsidR="006F4B58">
        <w:rPr>
          <w:rFonts w:cs="Times New Roman"/>
        </w:rPr>
        <w:t xml:space="preserve"> </w:t>
      </w:r>
      <w:r w:rsidR="007F5C2E" w:rsidRPr="003B198F">
        <w:rPr>
          <w:rFonts w:cs="Times New Roman"/>
        </w:rPr>
        <w:t>обеспечивает возможность ознакомления с настоящими Правилами всем желающим путем:</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публикации Правил;</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помещения Правил в сети Интернет;</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w:t>
      </w:r>
      <w:r w:rsidRPr="003B198F">
        <w:rPr>
          <w:rFonts w:cs="Times New Roman"/>
        </w:rPr>
        <w:lastRenderedPageBreak/>
        <w:t xml:space="preserve">характеризующих условия землепользования и застройки применительно к отдельным земельным участкам и их массивам (кварталам, микрорайонам). </w:t>
      </w:r>
    </w:p>
    <w:p w:rsidR="007F5C2E" w:rsidRPr="003B198F" w:rsidRDefault="007F5C2E" w:rsidP="00D24C16">
      <w:pPr>
        <w:pStyle w:val="39"/>
      </w:pPr>
      <w:bookmarkStart w:id="41" w:name="_Toc468262225"/>
      <w:bookmarkStart w:id="42" w:name="_Toc492973634"/>
      <w:bookmarkStart w:id="43" w:name="_Toc529951925"/>
      <w:bookmarkStart w:id="44" w:name="_Toc13730435"/>
      <w:bookmarkStart w:id="45" w:name="_Toc13731573"/>
      <w:bookmarkStart w:id="46" w:name="_Toc25235886"/>
      <w:r w:rsidRPr="003B198F">
        <w:t>Статья 5. Ответственность за нарушение Правил землепользования и застройки</w:t>
      </w:r>
      <w:bookmarkEnd w:id="41"/>
      <w:bookmarkEnd w:id="42"/>
      <w:bookmarkEnd w:id="43"/>
      <w:bookmarkEnd w:id="44"/>
      <w:bookmarkEnd w:id="45"/>
      <w:bookmarkEnd w:id="46"/>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7F5C2E" w:rsidRPr="003B198F" w:rsidRDefault="007F5C2E" w:rsidP="00D24C16">
      <w:pPr>
        <w:pStyle w:val="39"/>
      </w:pPr>
      <w:bookmarkStart w:id="47" w:name="_Toc468262226"/>
      <w:bookmarkStart w:id="48" w:name="_Toc492973635"/>
      <w:bookmarkStart w:id="49" w:name="_Toc529951926"/>
      <w:bookmarkStart w:id="50" w:name="_Toc13730436"/>
      <w:bookmarkStart w:id="51" w:name="_Toc13731574"/>
      <w:bookmarkStart w:id="52" w:name="_Toc25235887"/>
      <w:r w:rsidRPr="003B198F">
        <w:t>Статья 6. Общие положения, относящиеся к ранее возникшим правам</w:t>
      </w:r>
      <w:bookmarkEnd w:id="47"/>
      <w:bookmarkEnd w:id="48"/>
      <w:bookmarkEnd w:id="49"/>
      <w:bookmarkEnd w:id="50"/>
      <w:bookmarkEnd w:id="51"/>
      <w:bookmarkEnd w:id="52"/>
    </w:p>
    <w:p w:rsidR="007F5C2E" w:rsidRPr="003B198F" w:rsidRDefault="007F5C2E" w:rsidP="00506E09">
      <w:pPr>
        <w:pStyle w:val="1250"/>
      </w:pPr>
      <w:r w:rsidRPr="003B198F">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F5C2E" w:rsidRPr="003B198F" w:rsidRDefault="007F5C2E" w:rsidP="00506E09">
      <w:pPr>
        <w:pStyle w:val="1250"/>
      </w:pPr>
      <w:r w:rsidRPr="003B198F">
        <w:t xml:space="preserve">2. Принятые до введения в действие настоящих Правил нормативные правовые </w:t>
      </w:r>
      <w:r w:rsidR="006F4B58" w:rsidRPr="003B198F">
        <w:t xml:space="preserve">акты </w:t>
      </w:r>
      <w:r w:rsidR="003A434B">
        <w:t>муниципального образования</w:t>
      </w:r>
      <w:r w:rsidR="006F4B58">
        <w:t xml:space="preserve"> </w:t>
      </w:r>
      <w:r w:rsidRPr="003B198F">
        <w:t>по вопросам землепользования и застройки применяются в части, не противоречащей настоящим Правилам.</w:t>
      </w:r>
    </w:p>
    <w:p w:rsidR="007F5C2E" w:rsidRPr="003B198F" w:rsidRDefault="007F5C2E" w:rsidP="00506E09">
      <w:pPr>
        <w:pStyle w:val="1250"/>
      </w:pPr>
      <w:r w:rsidRPr="003B198F">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7F5C2E" w:rsidRPr="003B198F" w:rsidRDefault="007F5C2E" w:rsidP="00506E09">
      <w:pPr>
        <w:pStyle w:val="1250"/>
      </w:pPr>
      <w:r w:rsidRPr="003B198F">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7F5C2E" w:rsidRPr="003B198F" w:rsidRDefault="007F5C2E" w:rsidP="00506E09">
      <w:pPr>
        <w:pStyle w:val="1250"/>
      </w:pPr>
      <w:r w:rsidRPr="003B198F">
        <w:t>1) имеют вид, виды использования, которые не поименованы как разрешенные для соответствующих территориальных зон;</w:t>
      </w:r>
    </w:p>
    <w:p w:rsidR="007F5C2E" w:rsidRPr="003B198F" w:rsidRDefault="007F5C2E" w:rsidP="00506E09">
      <w:pPr>
        <w:pStyle w:val="1250"/>
      </w:pPr>
      <w:r w:rsidRPr="003B198F">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7F5C2E" w:rsidRPr="003B198F" w:rsidRDefault="007F5C2E" w:rsidP="00506E09">
      <w:pPr>
        <w:pStyle w:val="1250"/>
      </w:pPr>
      <w:r w:rsidRPr="003B198F">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7F5C2E" w:rsidRPr="003B198F" w:rsidRDefault="007F5C2E" w:rsidP="00506E09">
      <w:pPr>
        <w:pStyle w:val="1250"/>
      </w:pPr>
      <w:r w:rsidRPr="003B198F">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F5C2E" w:rsidRPr="003B198F" w:rsidRDefault="007F5C2E" w:rsidP="00506E09">
      <w:pPr>
        <w:pStyle w:val="1250"/>
      </w:pPr>
      <w:r w:rsidRPr="003B198F">
        <w:t xml:space="preserve">5. Правовым актом </w:t>
      </w:r>
      <w:r w:rsidR="006F4B58" w:rsidRPr="003B198F">
        <w:t xml:space="preserve">главы </w:t>
      </w:r>
      <w:r w:rsidR="003A434B">
        <w:t>муниципального образования</w:t>
      </w:r>
      <w:r w:rsidR="006F4B58">
        <w:t xml:space="preserve"> </w:t>
      </w:r>
      <w:r w:rsidRPr="003B198F">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F5C2E" w:rsidRPr="003B198F" w:rsidRDefault="007F5C2E" w:rsidP="00D24C16">
      <w:pPr>
        <w:pStyle w:val="39"/>
      </w:pPr>
      <w:bookmarkStart w:id="53" w:name="_Toc468262227"/>
      <w:bookmarkStart w:id="54" w:name="_Toc492973636"/>
      <w:bookmarkStart w:id="55" w:name="_Toc529951927"/>
      <w:bookmarkStart w:id="56" w:name="_Toc13730437"/>
      <w:bookmarkStart w:id="57" w:name="_Toc13731575"/>
      <w:bookmarkStart w:id="58" w:name="_Toc25235888"/>
      <w:r w:rsidRPr="003B198F">
        <w:t>Статья 7. Использование и строительные изменения объектов недвижимости, не соответствующих Правилам</w:t>
      </w:r>
      <w:bookmarkEnd w:id="53"/>
      <w:bookmarkEnd w:id="54"/>
      <w:bookmarkEnd w:id="55"/>
      <w:bookmarkEnd w:id="56"/>
      <w:bookmarkEnd w:id="57"/>
      <w:bookmarkEnd w:id="58"/>
    </w:p>
    <w:p w:rsidR="007F5C2E" w:rsidRPr="003B198F" w:rsidRDefault="007F5C2E" w:rsidP="00506E09">
      <w:pPr>
        <w:pStyle w:val="1250"/>
      </w:pPr>
      <w:r w:rsidRPr="003B198F">
        <w:t xml:space="preserve">1. Объекты недвижимости, поименованные в </w:t>
      </w:r>
      <w:hyperlink r:id="rId26" w:history="1">
        <w:r w:rsidRPr="003B198F">
          <w:t>статье 6</w:t>
        </w:r>
      </w:hyperlink>
      <w:r w:rsidRPr="003B198F">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7F5C2E" w:rsidRPr="003B198F" w:rsidRDefault="007F5C2E" w:rsidP="00506E09">
      <w:pPr>
        <w:pStyle w:val="1250"/>
      </w:pPr>
      <w:r w:rsidRPr="003B198F">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7F5C2E" w:rsidRPr="003B198F" w:rsidRDefault="007F5C2E" w:rsidP="00506E09">
      <w:pPr>
        <w:pStyle w:val="1250"/>
      </w:pPr>
      <w:r w:rsidRPr="003B198F">
        <w:lastRenderedPageBreak/>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F5C2E" w:rsidRPr="003B198F" w:rsidRDefault="007F5C2E" w:rsidP="00506E09">
      <w:pPr>
        <w:pStyle w:val="1250"/>
      </w:pPr>
      <w:r w:rsidRPr="003B198F">
        <w:t xml:space="preserve">Не допускается увеличивать площадь и строительный объем объектов недвижимости, указанных в </w:t>
      </w:r>
      <w:hyperlink r:id="rId27" w:history="1">
        <w:r w:rsidRPr="003B198F">
          <w:t>подпунктах 1</w:t>
        </w:r>
      </w:hyperlink>
      <w:r w:rsidRPr="003B198F">
        <w:t xml:space="preserve">, </w:t>
      </w:r>
      <w:hyperlink r:id="rId28" w:history="1">
        <w:r w:rsidRPr="003B198F">
          <w:t>2 части 4 статьи 6</w:t>
        </w:r>
      </w:hyperlink>
      <w:r w:rsidRPr="003B198F">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7F5C2E" w:rsidRPr="003B198F" w:rsidRDefault="007F5C2E" w:rsidP="00506E09">
      <w:pPr>
        <w:pStyle w:val="1250"/>
      </w:pPr>
      <w:r w:rsidRPr="003B198F">
        <w:t xml:space="preserve">Указанные в </w:t>
      </w:r>
      <w:hyperlink r:id="rId29" w:history="1">
        <w:r w:rsidRPr="003B198F">
          <w:t>подпункте 3 части 4 статьи 6</w:t>
        </w:r>
      </w:hyperlink>
      <w:r w:rsidRPr="003B198F">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F5C2E" w:rsidRPr="003B198F" w:rsidRDefault="007F5C2E" w:rsidP="00506E09">
      <w:pPr>
        <w:pStyle w:val="1250"/>
      </w:pPr>
      <w:r w:rsidRPr="003B198F">
        <w:t>Несоответствующий вид использования недвижимости не может быть заменен на иной несоответствующий вид использования.</w:t>
      </w:r>
    </w:p>
    <w:p w:rsidR="007F5C2E" w:rsidRPr="003B198F" w:rsidRDefault="007F5C2E" w:rsidP="00506E09">
      <w:pPr>
        <w:pStyle w:val="1250"/>
        <w:rPr>
          <w:lang w:eastAsia="ru-RU"/>
        </w:rPr>
      </w:pPr>
      <w:r w:rsidRPr="003B198F">
        <w:rPr>
          <w:lang w:eastAsia="ru-RU"/>
        </w:rPr>
        <w:t>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w:t>
      </w:r>
      <w:r w:rsidR="006F4B58">
        <w:rPr>
          <w:lang w:eastAsia="ru-RU"/>
        </w:rPr>
        <w:t xml:space="preserve"> </w:t>
      </w:r>
      <w:r w:rsidR="003A434B">
        <w:rPr>
          <w:lang w:eastAsia="ru-RU"/>
        </w:rPr>
        <w:t>муниципального образования</w:t>
      </w:r>
      <w:r w:rsidR="006F4B58">
        <w:rPr>
          <w:lang w:eastAsia="ru-RU"/>
        </w:rPr>
        <w:t xml:space="preserve"> </w:t>
      </w:r>
      <w:r w:rsidRPr="003B198F">
        <w:rPr>
          <w:lang w:eastAsia="ru-RU"/>
        </w:rPr>
        <w:t xml:space="preserve">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w:t>
      </w:r>
      <w:r w:rsidR="00CE5B63">
        <w:rPr>
          <w:lang w:eastAsia="ru-RU"/>
        </w:rPr>
        <w:t xml:space="preserve"> </w:t>
      </w:r>
      <w:r w:rsidRPr="003B198F">
        <w:rPr>
          <w:lang w:eastAsia="ru-RU"/>
        </w:rPr>
        <w:t>Кодекс</w:t>
      </w:r>
      <w:r w:rsidR="00CE5B63">
        <w:rPr>
          <w:lang w:eastAsia="ru-RU"/>
        </w:rPr>
        <w:t>ом</w:t>
      </w:r>
      <w:r w:rsidRPr="003B198F">
        <w:rPr>
          <w:lang w:eastAsia="ru-RU"/>
        </w:rPr>
        <w:t xml:space="preserve"> Российской Федерации об административных правонарушениях (в редакции настоящего Федерального закона).</w:t>
      </w:r>
    </w:p>
    <w:p w:rsidR="007F5C2E" w:rsidRPr="003B198F" w:rsidRDefault="007F5C2E" w:rsidP="00D24C16">
      <w:pPr>
        <w:pStyle w:val="39"/>
      </w:pPr>
      <w:bookmarkStart w:id="59" w:name="_Toc468262228"/>
      <w:bookmarkStart w:id="60" w:name="_Toc492973637"/>
      <w:bookmarkStart w:id="61" w:name="_Toc529951928"/>
      <w:bookmarkStart w:id="62" w:name="_Toc13730438"/>
      <w:bookmarkStart w:id="63" w:name="_Toc13731576"/>
      <w:bookmarkStart w:id="64" w:name="_Toc25235889"/>
      <w:r w:rsidRPr="003B198F">
        <w:t>Статья 8. Градостроительное зонирование территории и установление градостроительных регламентов</w:t>
      </w:r>
      <w:bookmarkEnd w:id="59"/>
      <w:bookmarkEnd w:id="60"/>
      <w:bookmarkEnd w:id="61"/>
      <w:bookmarkEnd w:id="62"/>
      <w:bookmarkEnd w:id="63"/>
      <w:bookmarkEnd w:id="64"/>
    </w:p>
    <w:p w:rsidR="007F5C2E" w:rsidRPr="003B198F" w:rsidRDefault="007F5C2E" w:rsidP="00506E09">
      <w:pPr>
        <w:pStyle w:val="1250"/>
      </w:pPr>
      <w:r w:rsidRPr="003B198F">
        <w:t>1. На территории</w:t>
      </w:r>
      <w:r w:rsidR="006F4B58">
        <w:t xml:space="preserve"> </w:t>
      </w:r>
      <w:r w:rsidR="003A434B">
        <w:t>муниципального образования</w:t>
      </w:r>
      <w:r w:rsidR="006F4B58">
        <w:t xml:space="preserve"> </w:t>
      </w:r>
      <w:r w:rsidRPr="003B198F">
        <w:t>вводится система регулирования землепользования и застройки, которая основана на градостроительном зонировании - делении всей территории в границах</w:t>
      </w:r>
      <w:r w:rsidR="006F4B58">
        <w:t xml:space="preserve"> </w:t>
      </w:r>
      <w:r w:rsidR="003A434B">
        <w:t>муниципального образования</w:t>
      </w:r>
      <w:r w:rsidR="006F4B58">
        <w:t xml:space="preserve"> </w:t>
      </w:r>
      <w:r w:rsidRPr="003B198F">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w:t>
      </w:r>
      <w:r w:rsidR="006F4B58">
        <w:rPr>
          <w:rFonts w:cs="Times New Roman"/>
        </w:rPr>
        <w:t xml:space="preserve"> </w:t>
      </w:r>
      <w:r w:rsidR="003A434B">
        <w:rPr>
          <w:rFonts w:cs="Times New Roman"/>
        </w:rPr>
        <w:t>муниципального образования</w:t>
      </w:r>
      <w:r w:rsidRPr="003B198F">
        <w:rPr>
          <w:rFonts w:cs="Times New Roman"/>
        </w:rPr>
        <w:t>.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2. Границы зон на карте градостроительного зонирования устанавливаются по:</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1) линиям магистралей, улиц, проездов, разделяющим транспортные потоки противоположных направлений;</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2) красным линиям;</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3) границам земельных участков;</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lastRenderedPageBreak/>
        <w:t>4) границам населенных пунктов в пределах муниципальных образований;</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5) границам муниципальных образований;</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6) естественным границам природных объектов;</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7) иным границам.</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3. Для каждой территориальной зоны устанавливаются градостроительные регламенты.</w:t>
      </w:r>
    </w:p>
    <w:p w:rsidR="007F5C2E" w:rsidRPr="003B198F" w:rsidRDefault="007F5C2E" w:rsidP="00506E09">
      <w:pPr>
        <w:widowControl w:val="0"/>
        <w:tabs>
          <w:tab w:val="num" w:pos="-851"/>
          <w:tab w:val="left" w:pos="-426"/>
          <w:tab w:val="left" w:pos="851"/>
        </w:tabs>
        <w:autoSpaceDE w:val="0"/>
        <w:ind w:firstLine="709"/>
        <w:contextualSpacing/>
        <w:jc w:val="both"/>
        <w:rPr>
          <w:rFonts w:cs="Times New Roman"/>
        </w:rPr>
      </w:pPr>
      <w:r w:rsidRPr="003B198F">
        <w:rPr>
          <w:rFonts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w:t>
      </w:r>
      <w:r w:rsidR="00255144" w:rsidRPr="003B198F">
        <w:rPr>
          <w:rFonts w:eastAsia="Arial" w:cs="Times New Roman"/>
        </w:rPr>
        <w:t>нитарных норм, правил</w:t>
      </w:r>
      <w:r w:rsidRPr="003B198F">
        <w:rPr>
          <w:rFonts w:eastAsia="Arial" w:cs="Times New Roman"/>
        </w:rPr>
        <w:t xml:space="preserve"> и ограничений, установленных в статье 24 настоящих Правил.</w:t>
      </w:r>
    </w:p>
    <w:p w:rsidR="007F5C2E" w:rsidRPr="003B198F" w:rsidRDefault="007F5C2E" w:rsidP="00506E09">
      <w:pPr>
        <w:widowControl w:val="0"/>
        <w:tabs>
          <w:tab w:val="num" w:pos="-851"/>
          <w:tab w:val="left" w:pos="-426"/>
          <w:tab w:val="left" w:pos="851"/>
        </w:tabs>
        <w:autoSpaceDE w:val="0"/>
        <w:ind w:firstLine="709"/>
        <w:contextualSpacing/>
        <w:jc w:val="both"/>
        <w:rPr>
          <w:rFonts w:cs="Times New Roman"/>
        </w:rPr>
      </w:pPr>
      <w:r w:rsidRPr="003B198F">
        <w:rPr>
          <w:rFonts w:cs="Times New Roman"/>
        </w:rPr>
        <w:t>5. Градостроительный регламент по видам разрешенного использования земельных участков и объектов капитального строительства включает:</w:t>
      </w:r>
    </w:p>
    <w:p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6.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7F5C2E" w:rsidRPr="003B198F" w:rsidRDefault="007F5C2E" w:rsidP="00506E09">
      <w:pPr>
        <w:tabs>
          <w:tab w:val="num" w:pos="-851"/>
          <w:tab w:val="left" w:pos="-426"/>
        </w:tabs>
        <w:autoSpaceDE w:val="0"/>
        <w:ind w:firstLine="709"/>
        <w:contextualSpacing/>
        <w:jc w:val="both"/>
        <w:rPr>
          <w:rFonts w:eastAsia="Arial" w:cs="Times New Roman"/>
        </w:rPr>
      </w:pPr>
      <w:r w:rsidRPr="003B198F">
        <w:rPr>
          <w:rFonts w:eastAsia="Arial" w:cs="Times New Roman"/>
        </w:rPr>
        <w:t xml:space="preserve">1) </w:t>
      </w:r>
      <w:r w:rsidRPr="003B198F">
        <w:rPr>
          <w:rFonts w:cs="Times New Roman"/>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0" w:history="1">
        <w:r w:rsidRPr="003B198F">
          <w:rPr>
            <w:rFonts w:cs="Times New Roman"/>
            <w:lang w:eastAsia="ru-RU"/>
          </w:rPr>
          <w:t>законодательством</w:t>
        </w:r>
      </w:hyperlink>
      <w:r w:rsidRPr="003B198F">
        <w:rPr>
          <w:rFonts w:cs="Times New Roman"/>
          <w:lang w:eastAsia="ru-RU"/>
        </w:rPr>
        <w:t xml:space="preserve"> Российской Федерации об охране объектов культурного наследия</w:t>
      </w:r>
      <w:r w:rsidRPr="003B198F">
        <w:rPr>
          <w:rFonts w:eastAsia="Arial" w:cs="Times New Roman"/>
        </w:rPr>
        <w:t>;</w:t>
      </w:r>
    </w:p>
    <w:p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2) в границах территорий общего пользования;</w:t>
      </w:r>
    </w:p>
    <w:p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3) предназначенные для размещения линейных объектов и (или) занятые линейными объектами;</w:t>
      </w:r>
    </w:p>
    <w:p w:rsidR="007F5C2E" w:rsidRPr="003B198F" w:rsidRDefault="007F5C2E" w:rsidP="00506E09">
      <w:pPr>
        <w:widowControl w:val="0"/>
        <w:tabs>
          <w:tab w:val="num" w:pos="-851"/>
          <w:tab w:val="left" w:pos="-426"/>
        </w:tabs>
        <w:autoSpaceDE w:val="0"/>
        <w:ind w:firstLine="709"/>
        <w:contextualSpacing/>
        <w:jc w:val="both"/>
        <w:rPr>
          <w:rFonts w:eastAsia="Arial" w:cs="Times New Roman"/>
        </w:rPr>
      </w:pPr>
      <w:r w:rsidRPr="003B198F">
        <w:rPr>
          <w:rFonts w:eastAsia="Arial" w:cs="Times New Roman"/>
        </w:rPr>
        <w:t>4) предоставленные для добычи полезных ископаемых.</w:t>
      </w:r>
    </w:p>
    <w:p w:rsidR="007F5C2E" w:rsidRPr="003B198F" w:rsidRDefault="007F5C2E" w:rsidP="00506E09">
      <w:pPr>
        <w:tabs>
          <w:tab w:val="num" w:pos="-851"/>
          <w:tab w:val="left" w:pos="-426"/>
        </w:tabs>
        <w:autoSpaceDE w:val="0"/>
        <w:ind w:firstLine="709"/>
        <w:contextualSpacing/>
        <w:jc w:val="both"/>
        <w:rPr>
          <w:rFonts w:cs="Times New Roman"/>
          <w:lang w:eastAsia="ru-RU"/>
        </w:rPr>
      </w:pPr>
      <w:r w:rsidRPr="003B198F">
        <w:rPr>
          <w:rFonts w:cs="Times New Roman"/>
          <w:lang w:eastAsia="ru-RU"/>
        </w:rPr>
        <w:t xml:space="preserve">9. В соответствии с Градостроительным кодексом Российской Федерации 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w:t>
      </w:r>
      <w:r w:rsidRPr="003B198F">
        <w:rPr>
          <w:rFonts w:cs="Times New Roman"/>
          <w:lang w:eastAsia="ru-RU"/>
        </w:rPr>
        <w:lastRenderedPageBreak/>
        <w:t>участков, расположенных в границах особых экономических зон и территорий опережающего социально-экономического развития.</w:t>
      </w:r>
    </w:p>
    <w:p w:rsidR="007F5C2E" w:rsidRPr="001A39AD" w:rsidRDefault="007F5C2E" w:rsidP="00506E09">
      <w:pPr>
        <w:widowControl w:val="0"/>
        <w:tabs>
          <w:tab w:val="num" w:pos="-851"/>
          <w:tab w:val="left" w:pos="-426"/>
        </w:tabs>
        <w:autoSpaceDE w:val="0"/>
        <w:ind w:firstLine="709"/>
        <w:contextualSpacing/>
        <w:jc w:val="both"/>
        <w:rPr>
          <w:rFonts w:cs="Times New Roman"/>
        </w:rPr>
      </w:pPr>
      <w:r w:rsidRPr="001A39AD">
        <w:rPr>
          <w:rFonts w:cs="Times New Roman"/>
        </w:rPr>
        <w:t>10. На территории</w:t>
      </w:r>
      <w:r w:rsidR="006F4B58" w:rsidRPr="001A39AD">
        <w:rPr>
          <w:rFonts w:cs="Times New Roman"/>
        </w:rPr>
        <w:t xml:space="preserve"> </w:t>
      </w:r>
      <w:r w:rsidR="003A434B" w:rsidRPr="001A39AD">
        <w:rPr>
          <w:rFonts w:cs="Times New Roman"/>
        </w:rPr>
        <w:t>муниципального образования</w:t>
      </w:r>
      <w:r w:rsidR="006F4B58" w:rsidRPr="001A39AD">
        <w:rPr>
          <w:rFonts w:cs="Times New Roman"/>
        </w:rPr>
        <w:t xml:space="preserve"> </w:t>
      </w:r>
      <w:r w:rsidRPr="001A39AD">
        <w:rPr>
          <w:rFonts w:cs="Times New Roman"/>
        </w:rPr>
        <w:t>установлены следующие зоны с особыми условиями использования территорий:</w:t>
      </w:r>
    </w:p>
    <w:p w:rsidR="007F5C2E" w:rsidRPr="008A40EC" w:rsidRDefault="008931E8" w:rsidP="008931E8">
      <w:pPr>
        <w:widowControl w:val="0"/>
        <w:numPr>
          <w:ilvl w:val="0"/>
          <w:numId w:val="3"/>
        </w:numPr>
        <w:tabs>
          <w:tab w:val="left" w:pos="-1276"/>
        </w:tabs>
        <w:autoSpaceDE w:val="0"/>
        <w:contextualSpacing/>
        <w:jc w:val="both"/>
        <w:rPr>
          <w:i/>
        </w:rPr>
      </w:pPr>
      <w:r w:rsidRPr="008A40EC">
        <w:rPr>
          <w:i/>
        </w:rPr>
        <w:t>санитарно-защитная зона предприятий, сооружений и иных объектов</w:t>
      </w:r>
      <w:r w:rsidR="007F5C2E" w:rsidRPr="008A40EC">
        <w:rPr>
          <w:i/>
        </w:rPr>
        <w:t>;</w:t>
      </w:r>
    </w:p>
    <w:p w:rsidR="00C8789B" w:rsidRPr="008A40EC" w:rsidRDefault="0057128F" w:rsidP="0057128F">
      <w:pPr>
        <w:widowControl w:val="0"/>
        <w:numPr>
          <w:ilvl w:val="0"/>
          <w:numId w:val="3"/>
        </w:numPr>
        <w:tabs>
          <w:tab w:val="left" w:pos="-1276"/>
        </w:tabs>
        <w:autoSpaceDE w:val="0"/>
        <w:contextualSpacing/>
        <w:jc w:val="both"/>
        <w:rPr>
          <w:i/>
        </w:rPr>
      </w:pPr>
      <w:r w:rsidRPr="008A40EC">
        <w:rPr>
          <w:i/>
        </w:rPr>
        <w:t>охранная зона нефтепроводов, газопроводов и систем газоснабжения</w:t>
      </w:r>
      <w:r w:rsidR="00C8789B" w:rsidRPr="008A40EC">
        <w:rPr>
          <w:i/>
        </w:rPr>
        <w:t>;</w:t>
      </w:r>
    </w:p>
    <w:p w:rsidR="00C8789B" w:rsidRPr="008A40EC" w:rsidRDefault="0057128F" w:rsidP="0057128F">
      <w:pPr>
        <w:widowControl w:val="0"/>
        <w:numPr>
          <w:ilvl w:val="0"/>
          <w:numId w:val="3"/>
        </w:numPr>
        <w:tabs>
          <w:tab w:val="left" w:pos="-1276"/>
        </w:tabs>
        <w:autoSpaceDE w:val="0"/>
        <w:contextualSpacing/>
        <w:jc w:val="both"/>
        <w:rPr>
          <w:i/>
        </w:rPr>
      </w:pPr>
      <w:r w:rsidRPr="008A40EC">
        <w:rPr>
          <w:i/>
        </w:rPr>
        <w:t>объектов электросетевого хозяйства, линий и сооружений связи</w:t>
      </w:r>
      <w:r w:rsidR="00C8789B" w:rsidRPr="008A40EC">
        <w:rPr>
          <w:i/>
        </w:rPr>
        <w:t>;</w:t>
      </w:r>
    </w:p>
    <w:p w:rsidR="00C8789B" w:rsidRPr="008A40EC" w:rsidRDefault="00C8789B" w:rsidP="0057128F">
      <w:pPr>
        <w:widowControl w:val="0"/>
        <w:numPr>
          <w:ilvl w:val="0"/>
          <w:numId w:val="3"/>
        </w:numPr>
        <w:tabs>
          <w:tab w:val="left" w:pos="-1276"/>
        </w:tabs>
        <w:autoSpaceDE w:val="0"/>
        <w:contextualSpacing/>
        <w:jc w:val="both"/>
        <w:rPr>
          <w:i/>
        </w:rPr>
      </w:pPr>
      <w:r w:rsidRPr="008A40EC">
        <w:rPr>
          <w:i/>
        </w:rPr>
        <w:t>первый пояс зоны санитарной охраны источника водоснабжения;</w:t>
      </w:r>
    </w:p>
    <w:p w:rsidR="008A40EC" w:rsidRPr="008A40EC" w:rsidRDefault="008A40EC" w:rsidP="008A40EC">
      <w:pPr>
        <w:widowControl w:val="0"/>
        <w:numPr>
          <w:ilvl w:val="0"/>
          <w:numId w:val="3"/>
        </w:numPr>
        <w:tabs>
          <w:tab w:val="left" w:pos="-1276"/>
        </w:tabs>
        <w:autoSpaceDE w:val="0"/>
        <w:contextualSpacing/>
        <w:jc w:val="both"/>
        <w:rPr>
          <w:i/>
        </w:rPr>
      </w:pPr>
      <w:r w:rsidRPr="008A40EC">
        <w:rPr>
          <w:i/>
        </w:rPr>
        <w:t>второй пояс зоны санитарной охраны источника водоснабжения;</w:t>
      </w:r>
    </w:p>
    <w:p w:rsidR="008A40EC" w:rsidRPr="008A40EC" w:rsidRDefault="008A40EC" w:rsidP="008A40EC">
      <w:pPr>
        <w:widowControl w:val="0"/>
        <w:numPr>
          <w:ilvl w:val="0"/>
          <w:numId w:val="3"/>
        </w:numPr>
        <w:tabs>
          <w:tab w:val="left" w:pos="-1276"/>
        </w:tabs>
        <w:autoSpaceDE w:val="0"/>
        <w:contextualSpacing/>
        <w:jc w:val="both"/>
        <w:rPr>
          <w:rFonts w:cs="Times New Roman"/>
          <w:i/>
        </w:rPr>
      </w:pPr>
      <w:r w:rsidRPr="008A40EC">
        <w:rPr>
          <w:i/>
        </w:rPr>
        <w:t>придорожная полоса;</w:t>
      </w:r>
    </w:p>
    <w:p w:rsidR="007F5C2E" w:rsidRPr="008A40EC" w:rsidRDefault="008931E8" w:rsidP="008A40EC">
      <w:pPr>
        <w:widowControl w:val="0"/>
        <w:numPr>
          <w:ilvl w:val="0"/>
          <w:numId w:val="3"/>
        </w:numPr>
        <w:tabs>
          <w:tab w:val="left" w:pos="-1276"/>
        </w:tabs>
        <w:autoSpaceDE w:val="0"/>
        <w:contextualSpacing/>
        <w:jc w:val="both"/>
        <w:rPr>
          <w:rFonts w:cs="Times New Roman"/>
          <w:i/>
        </w:rPr>
      </w:pPr>
      <w:proofErr w:type="spellStart"/>
      <w:r w:rsidRPr="008A40EC">
        <w:rPr>
          <w:rFonts w:cs="Times New Roman"/>
          <w:i/>
        </w:rPr>
        <w:t>водоохранная</w:t>
      </w:r>
      <w:proofErr w:type="spellEnd"/>
      <w:r w:rsidRPr="008A40EC">
        <w:rPr>
          <w:rFonts w:cs="Times New Roman"/>
          <w:i/>
        </w:rPr>
        <w:t xml:space="preserve"> зона</w:t>
      </w:r>
      <w:r w:rsidR="007F5C2E" w:rsidRPr="008A40EC">
        <w:rPr>
          <w:rFonts w:cs="Times New Roman"/>
          <w:i/>
        </w:rPr>
        <w:t xml:space="preserve">; </w:t>
      </w:r>
    </w:p>
    <w:p w:rsidR="007F5C2E" w:rsidRPr="008A40EC" w:rsidRDefault="008931E8" w:rsidP="008931E8">
      <w:pPr>
        <w:widowControl w:val="0"/>
        <w:numPr>
          <w:ilvl w:val="0"/>
          <w:numId w:val="3"/>
        </w:numPr>
        <w:tabs>
          <w:tab w:val="left" w:pos="-1276"/>
        </w:tabs>
        <w:autoSpaceDE w:val="0"/>
        <w:contextualSpacing/>
        <w:jc w:val="both"/>
        <w:rPr>
          <w:rFonts w:cs="Times New Roman"/>
          <w:i/>
        </w:rPr>
      </w:pPr>
      <w:r w:rsidRPr="008A40EC">
        <w:rPr>
          <w:i/>
        </w:rPr>
        <w:t>прибрежная защитная полоса</w:t>
      </w:r>
      <w:r w:rsidR="007F5C2E" w:rsidRPr="008A40EC">
        <w:rPr>
          <w:rFonts w:cs="Times New Roman"/>
          <w:i/>
        </w:rPr>
        <w:t>;</w:t>
      </w:r>
    </w:p>
    <w:p w:rsidR="00585E93" w:rsidRPr="008A40EC" w:rsidRDefault="008931E8" w:rsidP="00585E93">
      <w:pPr>
        <w:widowControl w:val="0"/>
        <w:numPr>
          <w:ilvl w:val="0"/>
          <w:numId w:val="3"/>
        </w:numPr>
        <w:tabs>
          <w:tab w:val="left" w:pos="-1276"/>
        </w:tabs>
        <w:autoSpaceDE w:val="0"/>
        <w:contextualSpacing/>
        <w:jc w:val="both"/>
        <w:rPr>
          <w:rFonts w:cs="Times New Roman"/>
          <w:i/>
        </w:rPr>
      </w:pPr>
      <w:r w:rsidRPr="008A40EC">
        <w:rPr>
          <w:i/>
        </w:rPr>
        <w:t>береговая полоса</w:t>
      </w:r>
      <w:r w:rsidR="008A40EC" w:rsidRPr="008A40EC">
        <w:rPr>
          <w:rFonts w:cs="Times New Roman"/>
          <w:i/>
        </w:rPr>
        <w:t>;</w:t>
      </w:r>
    </w:p>
    <w:p w:rsidR="008A40EC" w:rsidRPr="008A40EC" w:rsidRDefault="008A40EC" w:rsidP="008A40EC">
      <w:pPr>
        <w:widowControl w:val="0"/>
        <w:numPr>
          <w:ilvl w:val="0"/>
          <w:numId w:val="3"/>
        </w:numPr>
        <w:tabs>
          <w:tab w:val="left" w:pos="-1276"/>
        </w:tabs>
        <w:autoSpaceDE w:val="0"/>
        <w:contextualSpacing/>
        <w:jc w:val="both"/>
        <w:rPr>
          <w:rFonts w:cs="Times New Roman"/>
          <w:i/>
        </w:rPr>
      </w:pPr>
      <w:r w:rsidRPr="008A40EC">
        <w:rPr>
          <w:rFonts w:cs="Times New Roman"/>
          <w:i/>
        </w:rPr>
        <w:t>зона затопления;</w:t>
      </w:r>
    </w:p>
    <w:p w:rsidR="008A40EC" w:rsidRPr="008A40EC" w:rsidRDefault="008A40EC" w:rsidP="008A40EC">
      <w:pPr>
        <w:widowControl w:val="0"/>
        <w:numPr>
          <w:ilvl w:val="0"/>
          <w:numId w:val="3"/>
        </w:numPr>
        <w:tabs>
          <w:tab w:val="left" w:pos="-1276"/>
        </w:tabs>
        <w:autoSpaceDE w:val="0"/>
        <w:contextualSpacing/>
        <w:jc w:val="both"/>
        <w:rPr>
          <w:rFonts w:cs="Times New Roman"/>
          <w:i/>
        </w:rPr>
      </w:pPr>
      <w:r w:rsidRPr="008A40EC">
        <w:rPr>
          <w:rFonts w:cs="Times New Roman"/>
          <w:i/>
        </w:rPr>
        <w:t>охранная зона объекта культурного наследия;</w:t>
      </w:r>
    </w:p>
    <w:p w:rsidR="008A40EC" w:rsidRPr="008A40EC" w:rsidRDefault="008A40EC" w:rsidP="008A40EC">
      <w:pPr>
        <w:widowControl w:val="0"/>
        <w:numPr>
          <w:ilvl w:val="0"/>
          <w:numId w:val="3"/>
        </w:numPr>
        <w:tabs>
          <w:tab w:val="left" w:pos="-1276"/>
        </w:tabs>
        <w:autoSpaceDE w:val="0"/>
        <w:contextualSpacing/>
        <w:jc w:val="both"/>
        <w:rPr>
          <w:rFonts w:cs="Times New Roman"/>
          <w:i/>
        </w:rPr>
      </w:pPr>
      <w:r w:rsidRPr="008A40EC">
        <w:rPr>
          <w:rFonts w:cs="Times New Roman"/>
          <w:i/>
        </w:rPr>
        <w:t>зона регулирования застройки и хозяйственной деятельности;</w:t>
      </w:r>
    </w:p>
    <w:p w:rsidR="008A40EC" w:rsidRPr="008A40EC" w:rsidRDefault="008A40EC" w:rsidP="008A40EC">
      <w:pPr>
        <w:widowControl w:val="0"/>
        <w:numPr>
          <w:ilvl w:val="0"/>
          <w:numId w:val="3"/>
        </w:numPr>
        <w:tabs>
          <w:tab w:val="left" w:pos="-1276"/>
        </w:tabs>
        <w:autoSpaceDE w:val="0"/>
        <w:contextualSpacing/>
        <w:jc w:val="both"/>
        <w:rPr>
          <w:rFonts w:cs="Times New Roman"/>
          <w:i/>
        </w:rPr>
      </w:pPr>
      <w:r w:rsidRPr="008A40EC">
        <w:rPr>
          <w:rFonts w:cs="Times New Roman"/>
          <w:i/>
        </w:rPr>
        <w:t>зона охраняемого природного ландшафта;</w:t>
      </w:r>
    </w:p>
    <w:p w:rsidR="008A40EC" w:rsidRPr="008A40EC" w:rsidRDefault="008A40EC" w:rsidP="008A40EC">
      <w:pPr>
        <w:widowControl w:val="0"/>
        <w:numPr>
          <w:ilvl w:val="0"/>
          <w:numId w:val="3"/>
        </w:numPr>
        <w:tabs>
          <w:tab w:val="left" w:pos="-1276"/>
        </w:tabs>
        <w:autoSpaceDE w:val="0"/>
        <w:contextualSpacing/>
        <w:jc w:val="both"/>
        <w:rPr>
          <w:rFonts w:cs="Times New Roman"/>
          <w:i/>
        </w:rPr>
      </w:pPr>
      <w:r w:rsidRPr="008A40EC">
        <w:rPr>
          <w:rFonts w:cs="Times New Roman"/>
          <w:i/>
        </w:rPr>
        <w:t>защитная зона объекта культурного наследия.</w:t>
      </w:r>
    </w:p>
    <w:p w:rsidR="007F5C2E" w:rsidRPr="003B198F" w:rsidRDefault="007F5C2E" w:rsidP="00506E09">
      <w:pPr>
        <w:widowControl w:val="0"/>
        <w:tabs>
          <w:tab w:val="num" w:pos="-851"/>
          <w:tab w:val="left" w:pos="-426"/>
        </w:tabs>
        <w:autoSpaceDE w:val="0"/>
        <w:ind w:firstLine="709"/>
        <w:contextualSpacing/>
        <w:jc w:val="both"/>
        <w:rPr>
          <w:rFonts w:cs="Times New Roman"/>
        </w:rPr>
      </w:pPr>
      <w:r w:rsidRPr="003B198F">
        <w:rPr>
          <w:rFonts w:cs="Times New Roman"/>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7F5C2E" w:rsidRPr="003B198F" w:rsidRDefault="007F5C2E" w:rsidP="00D24C16">
      <w:pPr>
        <w:pStyle w:val="39"/>
      </w:pPr>
      <w:bookmarkStart w:id="65" w:name="_Toc468262229"/>
      <w:bookmarkStart w:id="66" w:name="_Toc492973638"/>
      <w:bookmarkStart w:id="67" w:name="_Toc529951929"/>
      <w:bookmarkStart w:id="68" w:name="_Toc13730439"/>
      <w:bookmarkStart w:id="69" w:name="_Toc13731577"/>
      <w:bookmarkStart w:id="70" w:name="_Toc25235890"/>
      <w:r w:rsidRPr="003B198F">
        <w:t>Статья 9. Комиссия по подготовке проекта правил землепользования и застройки</w:t>
      </w:r>
      <w:bookmarkEnd w:id="65"/>
      <w:bookmarkEnd w:id="66"/>
      <w:bookmarkEnd w:id="67"/>
      <w:bookmarkEnd w:id="68"/>
      <w:bookmarkEnd w:id="69"/>
      <w:bookmarkEnd w:id="70"/>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bookmarkStart w:id="71" w:name="_Toc192221218"/>
      <w:bookmarkStart w:id="72" w:name="_Toc244677427"/>
      <w:bookmarkStart w:id="73" w:name="_Toc246411583"/>
      <w:bookmarkStart w:id="74" w:name="_Toc364069228"/>
      <w:bookmarkStart w:id="75" w:name="_Toc463273756"/>
      <w:bookmarkStart w:id="76" w:name="_Toc468262230"/>
      <w:bookmarkStart w:id="77" w:name="_Toc492973639"/>
      <w:bookmarkStart w:id="78" w:name="_Toc529951930"/>
      <w:bookmarkStart w:id="79" w:name="_Toc13730440"/>
      <w:bookmarkStart w:id="80" w:name="_Toc13731578"/>
      <w:r w:rsidRPr="009A3986">
        <w:rPr>
          <w:rFonts w:cs="Times New Roman"/>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Положением о Комиссии, утверждаемым Главой Администрации. </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2. К полномочиям Комиссии в области регулирования отношений по вопросам землепользования и застройки относятся:</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 xml:space="preserve">1) разработка проекта правил землепользования и застройки муниципального образования </w:t>
      </w:r>
      <w:proofErr w:type="spellStart"/>
      <w:r w:rsidR="00614A8A">
        <w:rPr>
          <w:rFonts w:cs="Times New Roman"/>
        </w:rPr>
        <w:t>Понизовского</w:t>
      </w:r>
      <w:proofErr w:type="spellEnd"/>
      <w:r w:rsidR="00614A8A">
        <w:rPr>
          <w:rFonts w:cs="Times New Roman"/>
        </w:rPr>
        <w:t xml:space="preserve"> сельского поселения</w:t>
      </w:r>
      <w:r w:rsidRPr="009A3986">
        <w:rPr>
          <w:rFonts w:cs="Times New Roman"/>
        </w:rPr>
        <w:t>;</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2) рассмотрение предложений и подготовка заключений о внесении изменений в настоящие Правила;</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3) подготовка рекомендаций о предоставлении разрешений на условно разрешённый вид использования земельного участка или объекта капитального строительства;</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4) подготовка рекомендаций о предоставлении разрешений на отклонение от предельных параметров разрешённого строительства, реконструкции объектов капитального строительства;</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5) подготовка рекомендаций об изменении одного вида разрешённого использования земельных участков и объектов капитального строительства на другой вид такого использования;</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CB1487" w:rsidRPr="009A3986" w:rsidRDefault="00CB1487" w:rsidP="00CB1487">
      <w:pPr>
        <w:widowControl w:val="0"/>
        <w:tabs>
          <w:tab w:val="num" w:pos="-851"/>
          <w:tab w:val="left" w:pos="-426"/>
          <w:tab w:val="num" w:pos="0"/>
        </w:tabs>
        <w:autoSpaceDE w:val="0"/>
        <w:ind w:firstLine="709"/>
        <w:contextualSpacing/>
        <w:jc w:val="both"/>
        <w:rPr>
          <w:rFonts w:cs="Times New Roman"/>
        </w:rPr>
      </w:pPr>
      <w:r w:rsidRPr="009A3986">
        <w:rPr>
          <w:rFonts w:cs="Times New Roman"/>
        </w:rPr>
        <w:t xml:space="preserve">3. Персональный состав членов Комиссии устанавливается постановлением Главы Администрации. </w:t>
      </w:r>
    </w:p>
    <w:p w:rsidR="00CB1487" w:rsidRPr="009A3986" w:rsidRDefault="00CB1487" w:rsidP="00CB1487">
      <w:pPr>
        <w:spacing w:before="120"/>
        <w:ind w:right="-284" w:firstLine="851"/>
        <w:jc w:val="both"/>
        <w:rPr>
          <w:rFonts w:cs="Times New Roman"/>
        </w:rPr>
      </w:pPr>
      <w:r w:rsidRPr="009A3986">
        <w:rPr>
          <w:rFonts w:cs="Times New Roman"/>
        </w:rPr>
        <w:t>4.</w:t>
      </w:r>
      <w:r>
        <w:rPr>
          <w:rFonts w:cs="Times New Roman"/>
        </w:rPr>
        <w:t xml:space="preserve"> </w:t>
      </w:r>
      <w:r w:rsidRPr="009A3986">
        <w:rPr>
          <w:rFonts w:cs="Times New Roman"/>
        </w:rPr>
        <w:t>Протоколы заседаний Комиссии являются открытыми для всех заинтересованных лиц.</w:t>
      </w:r>
    </w:p>
    <w:p w:rsidR="007F5C2E" w:rsidRPr="003B198F" w:rsidRDefault="007F5C2E" w:rsidP="00D24C16">
      <w:pPr>
        <w:pStyle w:val="39"/>
      </w:pPr>
      <w:bookmarkStart w:id="81" w:name="_Toc25235891"/>
      <w:r w:rsidRPr="003B198F">
        <w:lastRenderedPageBreak/>
        <w:t>Статья 10. Полномочия органов местного самоуправления в области землепользования и застройки</w:t>
      </w:r>
      <w:bookmarkEnd w:id="71"/>
      <w:bookmarkEnd w:id="72"/>
      <w:bookmarkEnd w:id="73"/>
      <w:bookmarkEnd w:id="74"/>
      <w:bookmarkEnd w:id="75"/>
      <w:bookmarkEnd w:id="76"/>
      <w:bookmarkEnd w:id="77"/>
      <w:bookmarkEnd w:id="78"/>
      <w:bookmarkEnd w:id="79"/>
      <w:bookmarkEnd w:id="80"/>
      <w:bookmarkEnd w:id="81"/>
    </w:p>
    <w:p w:rsidR="00CB1487" w:rsidRPr="009A3986" w:rsidRDefault="00CB1487" w:rsidP="00CB1487">
      <w:pPr>
        <w:tabs>
          <w:tab w:val="num" w:pos="-851"/>
          <w:tab w:val="left" w:pos="-426"/>
        </w:tabs>
        <w:ind w:firstLine="709"/>
        <w:contextualSpacing/>
        <w:jc w:val="both"/>
        <w:rPr>
          <w:rFonts w:cs="Times New Roman"/>
        </w:rPr>
      </w:pPr>
      <w:bookmarkStart w:id="82" w:name="_Toc13730441"/>
      <w:bookmarkStart w:id="83" w:name="_Toc13731579"/>
      <w:r w:rsidRPr="009A3986">
        <w:rPr>
          <w:rFonts w:cs="Times New Roman"/>
        </w:rPr>
        <w:t xml:space="preserve">К полномочиям Совета депутатов </w:t>
      </w:r>
      <w:proofErr w:type="spellStart"/>
      <w:r w:rsidR="00614A8A">
        <w:rPr>
          <w:rFonts w:cs="Times New Roman"/>
        </w:rPr>
        <w:t>Понизовского</w:t>
      </w:r>
      <w:proofErr w:type="spellEnd"/>
      <w:r w:rsidR="00614A8A">
        <w:rPr>
          <w:rFonts w:cs="Times New Roman"/>
        </w:rPr>
        <w:t xml:space="preserve"> сельского поселения</w:t>
      </w:r>
      <w:r w:rsidR="00614A8A" w:rsidRPr="009A3986">
        <w:rPr>
          <w:rFonts w:cs="Times New Roman"/>
        </w:rPr>
        <w:t xml:space="preserve"> </w:t>
      </w:r>
      <w:r w:rsidRPr="009A3986">
        <w:rPr>
          <w:rFonts w:cs="Times New Roman"/>
        </w:rPr>
        <w:t>(далее – Совет) в области регулирования отношений по вопросам землепользования и застройки относятся:</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1) утверждение и внесение изменений в правила землепользования и застройки;</w:t>
      </w:r>
    </w:p>
    <w:p w:rsidR="00CB1487" w:rsidRDefault="00CB1487" w:rsidP="00CB1487">
      <w:pPr>
        <w:tabs>
          <w:tab w:val="num" w:pos="-851"/>
          <w:tab w:val="left" w:pos="-426"/>
        </w:tabs>
        <w:ind w:firstLine="709"/>
        <w:contextualSpacing/>
        <w:jc w:val="both"/>
        <w:rPr>
          <w:rFonts w:cs="Times New Roman"/>
        </w:rPr>
      </w:pPr>
      <w:r w:rsidRPr="009A3986">
        <w:rPr>
          <w:rFonts w:cs="Times New Roman"/>
        </w:rPr>
        <w:t>2) иные полномочия в соответствии с действующим законодательством.</w:t>
      </w:r>
    </w:p>
    <w:p w:rsidR="00CB1487" w:rsidRDefault="00CB1487" w:rsidP="00CB1487">
      <w:pPr>
        <w:tabs>
          <w:tab w:val="num" w:pos="-851"/>
          <w:tab w:val="left" w:pos="-426"/>
        </w:tabs>
        <w:ind w:firstLine="709"/>
        <w:contextualSpacing/>
        <w:jc w:val="both"/>
        <w:rPr>
          <w:rFonts w:cs="Times New Roman"/>
        </w:rPr>
      </w:pP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 xml:space="preserve">К полномочиям Администрации городского </w:t>
      </w:r>
      <w:proofErr w:type="spellStart"/>
      <w:r w:rsidR="00614A8A">
        <w:rPr>
          <w:rFonts w:cs="Times New Roman"/>
        </w:rPr>
        <w:t>Понизовского</w:t>
      </w:r>
      <w:proofErr w:type="spellEnd"/>
      <w:r w:rsidR="00614A8A">
        <w:rPr>
          <w:rFonts w:cs="Times New Roman"/>
        </w:rPr>
        <w:t xml:space="preserve"> сельского поселения</w:t>
      </w:r>
      <w:r w:rsidR="00614A8A" w:rsidRPr="009A3986">
        <w:rPr>
          <w:rFonts w:cs="Times New Roman"/>
        </w:rPr>
        <w:t xml:space="preserve"> </w:t>
      </w:r>
      <w:r w:rsidRPr="009A3986">
        <w:rPr>
          <w:rFonts w:cs="Times New Roman"/>
        </w:rPr>
        <w:t>(далее – Администрации) в области регулирования отношений по вопросам землепользования и застройки относятся:</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1) принятие решений о подготовке документации по планировке территорий;</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2) утверждение документации по планировке территорий;</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5) принятие решений о развитии застроенных территорий;</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6) принятие решений о резервировании земельных участков для муниципальных нужд;</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7) принятие решений о предоставлении земельных участков из состава земель, находящихся в муниципальной собственности и земельных участков собственность на которые не разграничена;</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8) принятие решений об изъятии земельных участков для муниципальных нужд;</w:t>
      </w:r>
    </w:p>
    <w:p w:rsidR="00CB1487" w:rsidRPr="009A3986" w:rsidRDefault="00CB1487" w:rsidP="00CB1487">
      <w:pPr>
        <w:tabs>
          <w:tab w:val="num" w:pos="-851"/>
          <w:tab w:val="left" w:pos="-426"/>
        </w:tabs>
        <w:ind w:firstLine="709"/>
        <w:contextualSpacing/>
        <w:jc w:val="both"/>
        <w:rPr>
          <w:rFonts w:cs="Times New Roman"/>
        </w:rPr>
      </w:pPr>
      <w:r w:rsidRPr="009A3986">
        <w:rPr>
          <w:rFonts w:cs="Times New Roman"/>
        </w:rPr>
        <w:t>9) иные вопросы землепользования и застройки, не относящиеся к ведению Совета.</w:t>
      </w:r>
    </w:p>
    <w:p w:rsidR="00D072C6" w:rsidRPr="003B198F" w:rsidRDefault="00D072C6" w:rsidP="00D072C6">
      <w:pPr>
        <w:pStyle w:val="39"/>
      </w:pPr>
      <w:bookmarkStart w:id="84" w:name="_Toc25235892"/>
      <w:r w:rsidRPr="003B198F">
        <w:t>Статья 1</w:t>
      </w:r>
      <w:r w:rsidR="00C8789B">
        <w:t>1</w:t>
      </w:r>
      <w:r w:rsidR="009070AA">
        <w:t>.1</w:t>
      </w:r>
      <w:r w:rsidRPr="003B198F">
        <w:t xml:space="preserve">. </w:t>
      </w:r>
      <w:r w:rsidRPr="00D072C6">
        <w:t>Резервирование земель для государственных или муниципальных нужд</w:t>
      </w:r>
      <w:bookmarkEnd w:id="82"/>
      <w:bookmarkEnd w:id="83"/>
      <w:bookmarkEnd w:id="84"/>
    </w:p>
    <w:p w:rsidR="00D072C6" w:rsidRPr="00D072C6" w:rsidRDefault="00D072C6" w:rsidP="00D072C6">
      <w:pPr>
        <w:tabs>
          <w:tab w:val="num" w:pos="-851"/>
          <w:tab w:val="left" w:pos="-426"/>
        </w:tabs>
        <w:ind w:firstLine="709"/>
        <w:contextualSpacing/>
        <w:jc w:val="both"/>
        <w:rPr>
          <w:rFonts w:cs="Times New Roman"/>
        </w:rPr>
      </w:pPr>
      <w:r w:rsidRPr="00D072C6">
        <w:rPr>
          <w:rFonts w:cs="Times New Roman"/>
        </w:rPr>
        <w:t>1. Резервирование земель для государственных или муниципальных нужд осуществляется в случаях, предусмотренных</w:t>
      </w:r>
      <w:r w:rsidR="00CE5B63">
        <w:rPr>
          <w:rFonts w:cs="Times New Roman"/>
        </w:rPr>
        <w:t xml:space="preserve"> </w:t>
      </w:r>
      <w:hyperlink r:id="rId31" w:history="1">
        <w:r w:rsidRPr="00D072C6">
          <w:rPr>
            <w:rFonts w:cs="Times New Roman"/>
          </w:rPr>
          <w:t>"Земельны</w:t>
        </w:r>
        <w:r w:rsidR="00CE5B63">
          <w:rPr>
            <w:rFonts w:cs="Times New Roman"/>
          </w:rPr>
          <w:t>м</w:t>
        </w:r>
        <w:r w:rsidRPr="00D072C6">
          <w:rPr>
            <w:rFonts w:cs="Times New Roman"/>
          </w:rPr>
          <w:t xml:space="preserve"> кодекс</w:t>
        </w:r>
        <w:r w:rsidR="00CE5B63">
          <w:rPr>
            <w:rFonts w:cs="Times New Roman"/>
          </w:rPr>
          <w:t>ом</w:t>
        </w:r>
        <w:r w:rsidRPr="00D072C6">
          <w:rPr>
            <w:rFonts w:cs="Times New Roman"/>
          </w:rPr>
          <w:t xml:space="preserve"> Российской Федерации"</w:t>
        </w:r>
      </w:hyperlink>
      <w:r w:rsidRPr="00D072C6">
        <w:rPr>
          <w:rFonts w:cs="Times New Roman"/>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072C6" w:rsidRPr="00D072C6" w:rsidRDefault="00D072C6" w:rsidP="00D072C6">
      <w:pPr>
        <w:tabs>
          <w:tab w:val="num" w:pos="-851"/>
          <w:tab w:val="left" w:pos="-426"/>
        </w:tabs>
        <w:ind w:firstLine="709"/>
        <w:contextualSpacing/>
        <w:jc w:val="both"/>
        <w:rPr>
          <w:rFonts w:cs="Times New Roman"/>
        </w:rPr>
      </w:pPr>
      <w:bookmarkStart w:id="85" w:name="dst240"/>
      <w:bookmarkEnd w:id="85"/>
      <w:r w:rsidRPr="00D072C6">
        <w:rPr>
          <w:rFonts w:cs="Times New Roman"/>
        </w:rP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00FD6CBC">
        <w:rPr>
          <w:rFonts w:cs="Times New Roman"/>
        </w:rPr>
        <w:t xml:space="preserve"> </w:t>
      </w:r>
      <w:hyperlink r:id="rId32" w:anchor="dst0" w:history="1">
        <w:r w:rsidRPr="00D072C6">
          <w:rPr>
            <w:rFonts w:cs="Times New Roman"/>
          </w:rPr>
          <w:t>законом</w:t>
        </w:r>
      </w:hyperlink>
      <w:r w:rsidR="00FD6CBC">
        <w:rPr>
          <w:rFonts w:cs="Times New Roman"/>
        </w:rPr>
        <w:t xml:space="preserve"> </w:t>
      </w:r>
      <w:r w:rsidRPr="00D072C6">
        <w:rPr>
          <w:rFonts w:cs="Times New Roman"/>
        </w:rPr>
        <w:t>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072C6" w:rsidRPr="00D072C6" w:rsidRDefault="00D072C6" w:rsidP="00D072C6">
      <w:pPr>
        <w:tabs>
          <w:tab w:val="num" w:pos="-851"/>
          <w:tab w:val="left" w:pos="-426"/>
        </w:tabs>
        <w:ind w:firstLine="709"/>
        <w:contextualSpacing/>
        <w:jc w:val="both"/>
        <w:rPr>
          <w:rFonts w:cs="Times New Roman"/>
        </w:rPr>
      </w:pPr>
      <w:bookmarkStart w:id="86" w:name="dst1486"/>
      <w:bookmarkEnd w:id="86"/>
      <w:r w:rsidRPr="00D072C6">
        <w:rPr>
          <w:rFonts w:cs="Times New Roman"/>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00FD6CBC">
        <w:rPr>
          <w:rFonts w:cs="Times New Roman"/>
        </w:rPr>
        <w:t xml:space="preserve"> </w:t>
      </w:r>
      <w:hyperlink r:id="rId33" w:anchor="dst100034" w:history="1">
        <w:r w:rsidRPr="00D072C6">
          <w:rPr>
            <w:rFonts w:cs="Times New Roman"/>
          </w:rPr>
          <w:t>законом</w:t>
        </w:r>
      </w:hyperlink>
      <w:r w:rsidR="00FD6CBC">
        <w:rPr>
          <w:rFonts w:cs="Times New Roman"/>
        </w:rPr>
        <w:t xml:space="preserve"> </w:t>
      </w:r>
      <w:r w:rsidRPr="00D072C6">
        <w:rPr>
          <w:rFonts w:cs="Times New Roman"/>
        </w:rPr>
        <w:t xml:space="preserve">от 22 июля 2005 года N 116-ФЗ "Об особых экономических зонах в </w:t>
      </w:r>
      <w:r w:rsidRPr="00D072C6">
        <w:rPr>
          <w:rFonts w:cs="Times New Roman"/>
        </w:rPr>
        <w:lastRenderedPageBreak/>
        <w:t>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072C6" w:rsidRDefault="00D072C6" w:rsidP="00D072C6">
      <w:pPr>
        <w:tabs>
          <w:tab w:val="num" w:pos="-851"/>
          <w:tab w:val="left" w:pos="-426"/>
        </w:tabs>
        <w:ind w:firstLine="709"/>
        <w:contextualSpacing/>
        <w:jc w:val="both"/>
        <w:rPr>
          <w:rFonts w:cs="Times New Roman"/>
        </w:rPr>
      </w:pPr>
      <w:bookmarkStart w:id="87" w:name="dst101068"/>
      <w:bookmarkEnd w:id="87"/>
      <w:r w:rsidRPr="00D072C6">
        <w:rPr>
          <w:rFonts w:cs="Times New Roman"/>
        </w:rPr>
        <w:t>4.</w:t>
      </w:r>
      <w:r w:rsidR="00FD6CBC">
        <w:rPr>
          <w:rFonts w:cs="Times New Roman"/>
        </w:rPr>
        <w:t xml:space="preserve"> </w:t>
      </w:r>
      <w:hyperlink r:id="rId34" w:anchor="dst100013" w:history="1">
        <w:r w:rsidRPr="00D072C6">
          <w:rPr>
            <w:rFonts w:cs="Times New Roman"/>
          </w:rPr>
          <w:t>Порядок</w:t>
        </w:r>
      </w:hyperlink>
      <w:r w:rsidR="00FD6CBC">
        <w:rPr>
          <w:rFonts w:cs="Times New Roman"/>
        </w:rPr>
        <w:t xml:space="preserve"> </w:t>
      </w:r>
      <w:r w:rsidRPr="00D072C6">
        <w:rPr>
          <w:rFonts w:cs="Times New Roman"/>
        </w:rPr>
        <w:t>резервирования земель для государственных или муниципальных нужд определяется Правительством Российской Федерации.</w:t>
      </w:r>
    </w:p>
    <w:p w:rsidR="00F77A21" w:rsidRDefault="00F77A21" w:rsidP="00D072C6">
      <w:pPr>
        <w:tabs>
          <w:tab w:val="num" w:pos="-851"/>
          <w:tab w:val="left" w:pos="-426"/>
        </w:tabs>
        <w:ind w:firstLine="709"/>
        <w:contextualSpacing/>
        <w:jc w:val="both"/>
        <w:rPr>
          <w:rFonts w:cs="Times New Roman"/>
        </w:rPr>
      </w:pPr>
      <w:r>
        <w:rPr>
          <w:rFonts w:cs="Times New Roman"/>
        </w:rPr>
        <w:t xml:space="preserve">5. </w:t>
      </w:r>
      <w:r w:rsidRPr="00F77A21">
        <w:rPr>
          <w:rFonts w:cs="Times New Roman"/>
        </w:rPr>
        <w:t>Основания изъятия земельных участков для государственных или муниципальных нужд</w:t>
      </w:r>
      <w:r>
        <w:rPr>
          <w:rFonts w:cs="Times New Roman"/>
        </w:rPr>
        <w:t>.</w:t>
      </w:r>
    </w:p>
    <w:p w:rsidR="00F77A21" w:rsidRPr="00F77A21" w:rsidRDefault="00F77A21" w:rsidP="00F77A21">
      <w:pPr>
        <w:tabs>
          <w:tab w:val="num" w:pos="-851"/>
          <w:tab w:val="left" w:pos="-426"/>
        </w:tabs>
        <w:ind w:firstLine="709"/>
        <w:contextualSpacing/>
        <w:jc w:val="both"/>
        <w:rPr>
          <w:rFonts w:cs="Times New Roman"/>
        </w:rPr>
      </w:pPr>
      <w:r w:rsidRPr="00F77A21">
        <w:rPr>
          <w:rFonts w:cs="Times New Roman"/>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77A21" w:rsidRPr="00F77A21" w:rsidRDefault="00F77A21" w:rsidP="00F77A21">
      <w:pPr>
        <w:tabs>
          <w:tab w:val="num" w:pos="-851"/>
          <w:tab w:val="left" w:pos="-426"/>
        </w:tabs>
        <w:ind w:firstLine="709"/>
        <w:contextualSpacing/>
        <w:jc w:val="both"/>
        <w:rPr>
          <w:rFonts w:cs="Times New Roman"/>
        </w:rPr>
      </w:pPr>
      <w:bookmarkStart w:id="88" w:name="dst1266"/>
      <w:bookmarkEnd w:id="88"/>
      <w:r w:rsidRPr="00F77A21">
        <w:rPr>
          <w:rFonts w:cs="Times New Roman"/>
        </w:rPr>
        <w:t>1) выполнением международных договоров Российской Федерации;</w:t>
      </w:r>
    </w:p>
    <w:p w:rsidR="00F77A21" w:rsidRPr="00F77A21" w:rsidRDefault="00F77A21" w:rsidP="00F77A21">
      <w:pPr>
        <w:tabs>
          <w:tab w:val="num" w:pos="-851"/>
          <w:tab w:val="left" w:pos="-426"/>
        </w:tabs>
        <w:ind w:firstLine="709"/>
        <w:contextualSpacing/>
        <w:jc w:val="both"/>
        <w:rPr>
          <w:rFonts w:cs="Times New Roman"/>
        </w:rPr>
      </w:pPr>
      <w:bookmarkStart w:id="89" w:name="dst1267"/>
      <w:bookmarkEnd w:id="89"/>
      <w:r w:rsidRPr="00F77A21">
        <w:rPr>
          <w:rFonts w:cs="Times New Roman"/>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77A21" w:rsidRPr="00F77A21" w:rsidRDefault="00F77A21" w:rsidP="00F77A21">
      <w:pPr>
        <w:tabs>
          <w:tab w:val="num" w:pos="-851"/>
          <w:tab w:val="left" w:pos="-426"/>
        </w:tabs>
        <w:ind w:firstLine="709"/>
        <w:contextualSpacing/>
        <w:jc w:val="both"/>
        <w:rPr>
          <w:rFonts w:cs="Times New Roman"/>
        </w:rPr>
      </w:pPr>
      <w:bookmarkStart w:id="90" w:name="dst1268"/>
      <w:bookmarkEnd w:id="90"/>
      <w:r w:rsidRPr="00F77A21">
        <w:rPr>
          <w:rFonts w:cs="Times New Roman"/>
        </w:rPr>
        <w:t>объекты федеральных энергетических систем и объекты энергетических систем регионального значения;</w:t>
      </w:r>
    </w:p>
    <w:p w:rsidR="00F77A21" w:rsidRPr="00F77A21" w:rsidRDefault="00F77A21" w:rsidP="00F77A21">
      <w:pPr>
        <w:tabs>
          <w:tab w:val="num" w:pos="-851"/>
          <w:tab w:val="left" w:pos="-426"/>
        </w:tabs>
        <w:ind w:firstLine="709"/>
        <w:contextualSpacing/>
        <w:jc w:val="both"/>
        <w:rPr>
          <w:rFonts w:cs="Times New Roman"/>
        </w:rPr>
      </w:pPr>
      <w:bookmarkStart w:id="91" w:name="dst1269"/>
      <w:bookmarkEnd w:id="91"/>
      <w:r w:rsidRPr="00F77A21">
        <w:rPr>
          <w:rFonts w:cs="Times New Roman"/>
        </w:rPr>
        <w:t>объекты использования атомной энергии;</w:t>
      </w:r>
    </w:p>
    <w:p w:rsidR="00F77A21" w:rsidRPr="00F77A21" w:rsidRDefault="00F77A21" w:rsidP="00F77A21">
      <w:pPr>
        <w:tabs>
          <w:tab w:val="num" w:pos="-851"/>
          <w:tab w:val="left" w:pos="-426"/>
        </w:tabs>
        <w:ind w:firstLine="709"/>
        <w:contextualSpacing/>
        <w:jc w:val="both"/>
        <w:rPr>
          <w:rFonts w:cs="Times New Roman"/>
        </w:rPr>
      </w:pPr>
      <w:bookmarkStart w:id="92" w:name="dst1270"/>
      <w:bookmarkEnd w:id="92"/>
      <w:r w:rsidRPr="00F77A21">
        <w:rPr>
          <w:rFonts w:cs="Times New Roman"/>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77A21" w:rsidRPr="00F77A21" w:rsidRDefault="00F77A21" w:rsidP="00F77A21">
      <w:pPr>
        <w:tabs>
          <w:tab w:val="num" w:pos="-851"/>
          <w:tab w:val="left" w:pos="-426"/>
        </w:tabs>
        <w:ind w:firstLine="709"/>
        <w:contextualSpacing/>
        <w:jc w:val="both"/>
        <w:rPr>
          <w:rFonts w:cs="Times New Roman"/>
        </w:rPr>
      </w:pPr>
      <w:bookmarkStart w:id="93" w:name="dst1271"/>
      <w:bookmarkEnd w:id="93"/>
      <w:r w:rsidRPr="00F77A21">
        <w:rPr>
          <w:rFonts w:cs="Times New Roman"/>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77A21" w:rsidRPr="00F77A21" w:rsidRDefault="00F77A21" w:rsidP="00F77A21">
      <w:pPr>
        <w:tabs>
          <w:tab w:val="num" w:pos="-851"/>
          <w:tab w:val="left" w:pos="-426"/>
        </w:tabs>
        <w:ind w:firstLine="709"/>
        <w:contextualSpacing/>
        <w:jc w:val="both"/>
        <w:rPr>
          <w:rFonts w:cs="Times New Roman"/>
        </w:rPr>
      </w:pPr>
      <w:bookmarkStart w:id="94" w:name="dst1272"/>
      <w:bookmarkEnd w:id="94"/>
      <w:r w:rsidRPr="00F77A21">
        <w:rPr>
          <w:rFonts w:cs="Times New Roman"/>
        </w:rPr>
        <w:t>объекты, обеспечивающие космическую деятельность;</w:t>
      </w:r>
    </w:p>
    <w:p w:rsidR="00F77A21" w:rsidRPr="00F77A21" w:rsidRDefault="00F77A21" w:rsidP="00F77A21">
      <w:pPr>
        <w:tabs>
          <w:tab w:val="num" w:pos="-851"/>
          <w:tab w:val="left" w:pos="-426"/>
        </w:tabs>
        <w:ind w:firstLine="709"/>
        <w:contextualSpacing/>
        <w:jc w:val="both"/>
        <w:rPr>
          <w:rFonts w:cs="Times New Roman"/>
        </w:rPr>
      </w:pPr>
      <w:bookmarkStart w:id="95" w:name="dst1273"/>
      <w:bookmarkEnd w:id="95"/>
      <w:r w:rsidRPr="00F77A21">
        <w:rPr>
          <w:rFonts w:cs="Times New Roman"/>
        </w:rPr>
        <w:t>линейные объекты федерального и регионального значения, обеспечивающие деятельность субъектов естественных монополий;</w:t>
      </w:r>
    </w:p>
    <w:p w:rsidR="00F77A21" w:rsidRPr="00F77A21" w:rsidRDefault="00F77A21" w:rsidP="00F77A21">
      <w:pPr>
        <w:tabs>
          <w:tab w:val="num" w:pos="-851"/>
          <w:tab w:val="left" w:pos="-426"/>
        </w:tabs>
        <w:ind w:firstLine="709"/>
        <w:contextualSpacing/>
        <w:jc w:val="both"/>
        <w:rPr>
          <w:rFonts w:cs="Times New Roman"/>
        </w:rPr>
      </w:pPr>
      <w:bookmarkStart w:id="96" w:name="dst1274"/>
      <w:bookmarkEnd w:id="96"/>
      <w:r w:rsidRPr="00F77A21">
        <w:rPr>
          <w:rFonts w:cs="Times New Roman"/>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77A21" w:rsidRDefault="00F77A21" w:rsidP="00F77A21">
      <w:pPr>
        <w:tabs>
          <w:tab w:val="num" w:pos="-851"/>
          <w:tab w:val="left" w:pos="-426"/>
        </w:tabs>
        <w:ind w:firstLine="709"/>
        <w:contextualSpacing/>
        <w:jc w:val="both"/>
        <w:rPr>
          <w:rFonts w:cs="Times New Roman"/>
        </w:rPr>
      </w:pPr>
      <w:bookmarkStart w:id="97" w:name="dst1275"/>
      <w:bookmarkEnd w:id="97"/>
      <w:r w:rsidRPr="00F77A21">
        <w:rPr>
          <w:rFonts w:cs="Times New Roman"/>
        </w:rPr>
        <w:t>автомобильные дороги федерального, регионального или межму</w:t>
      </w:r>
      <w:r w:rsidR="008F47A6">
        <w:rPr>
          <w:rFonts w:cs="Times New Roman"/>
        </w:rPr>
        <w:t>ниципального, местного значения.</w:t>
      </w:r>
    </w:p>
    <w:p w:rsidR="009070AA" w:rsidRDefault="009070AA" w:rsidP="009070AA">
      <w:pPr>
        <w:pStyle w:val="39"/>
      </w:pPr>
      <w:bookmarkStart w:id="98" w:name="_Toc13730442"/>
      <w:bookmarkStart w:id="99" w:name="_Toc13731580"/>
      <w:bookmarkStart w:id="100" w:name="_Toc25235893"/>
      <w:r w:rsidRPr="00277DA6">
        <w:t xml:space="preserve">Статья </w:t>
      </w:r>
      <w:r>
        <w:t>1</w:t>
      </w:r>
      <w:r w:rsidR="00C8789B">
        <w:t>1.</w:t>
      </w:r>
      <w:r>
        <w:t>2</w:t>
      </w:r>
      <w:r w:rsidRPr="00277DA6">
        <w:t>. Изъятие земельных участков для государственных или муниципальных нужд</w:t>
      </w:r>
      <w:bookmarkEnd w:id="98"/>
      <w:bookmarkEnd w:id="99"/>
      <w:bookmarkEnd w:id="100"/>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 выполнением международных договоров Российской Федерации;</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объекты использования атомной энергии;</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lastRenderedPageBreak/>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объекты, обеспечивающие космическую деятельность;</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автомобильные дороги федерального, регионального или межмуниципального, местного значения;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3) иными основаниями, предусмотренными федеральными законами.</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Изъятие земельного участка для государственных или муниципальных нужд осуществляется в порядке, предусмотренном главой VII.1 Земельного кодекса РФ.</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2. В результате изъятия земельного участка для государственных или муниципальных нужд осуществляется: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 прекращение права собственности гражданина или юридического лица на такой земельный участок;</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6. 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7. За земельный участок, изымаемый для государственных или муниципальных нужд, его правообладателю предоставляется возмещение.</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 xml:space="preserve">8. При определении размера возмещения при изъятии земельного участка для </w:t>
      </w:r>
      <w:r w:rsidRPr="009070AA">
        <w:rPr>
          <w:rFonts w:ascii="Times New Roman" w:hAnsi="Times New Roman" w:cs="Times New Roman"/>
          <w:sz w:val="24"/>
          <w:szCs w:val="24"/>
        </w:rPr>
        <w:lastRenderedPageBreak/>
        <w:t>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9.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10.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11. За земельный участок, изымаемый для государственных или муниципальных нужд, его правообладателю предоставляется возмещение.</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15.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16.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9070AA" w:rsidRDefault="009070AA" w:rsidP="009070AA">
      <w:pPr>
        <w:pStyle w:val="39"/>
      </w:pPr>
      <w:bookmarkStart w:id="101" w:name="_Toc13730443"/>
      <w:bookmarkStart w:id="102" w:name="_Toc13731581"/>
      <w:bookmarkStart w:id="103" w:name="_Toc25235894"/>
      <w:r w:rsidRPr="00277DA6">
        <w:lastRenderedPageBreak/>
        <w:t xml:space="preserve">Статья </w:t>
      </w:r>
      <w:r>
        <w:t>1</w:t>
      </w:r>
      <w:r w:rsidR="00C8789B">
        <w:t>2</w:t>
      </w:r>
      <w:r w:rsidRPr="00277DA6">
        <w:t>. Право ограниченного пользования чужим земельным участком (сервитут)</w:t>
      </w:r>
      <w:bookmarkEnd w:id="101"/>
      <w:bookmarkEnd w:id="102"/>
      <w:bookmarkEnd w:id="103"/>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 xml:space="preserve">1. Под публичным сервитутом понимается право ограниченного пользования чужим земельным участком, установленное для обеспечения интересов государства, местного самоуправления или населения муниципального образования </w:t>
      </w:r>
      <w:proofErr w:type="spellStart"/>
      <w:r w:rsidR="0099586F" w:rsidRPr="0099586F">
        <w:rPr>
          <w:rFonts w:ascii="Times New Roman" w:hAnsi="Times New Roman" w:cs="Times New Roman"/>
          <w:sz w:val="24"/>
        </w:rPr>
        <w:t>Понизовского</w:t>
      </w:r>
      <w:proofErr w:type="spellEnd"/>
      <w:r w:rsidR="0099586F" w:rsidRPr="0099586F">
        <w:rPr>
          <w:rFonts w:ascii="Times New Roman" w:hAnsi="Times New Roman" w:cs="Times New Roman"/>
          <w:sz w:val="24"/>
        </w:rPr>
        <w:t xml:space="preserve"> сельского поселения</w:t>
      </w:r>
      <w:r w:rsidR="0099586F">
        <w:rPr>
          <w:rFonts w:ascii="Times New Roman" w:hAnsi="Times New Roman" w:cs="Times New Roman"/>
          <w:sz w:val="24"/>
          <w:szCs w:val="24"/>
        </w:rPr>
        <w:t xml:space="preserve"> </w:t>
      </w:r>
      <w:proofErr w:type="spellStart"/>
      <w:r w:rsidR="0099586F">
        <w:rPr>
          <w:rFonts w:ascii="Times New Roman" w:hAnsi="Times New Roman" w:cs="Times New Roman"/>
          <w:sz w:val="24"/>
          <w:szCs w:val="24"/>
        </w:rPr>
        <w:t>Руднянского</w:t>
      </w:r>
      <w:proofErr w:type="spellEnd"/>
      <w:r w:rsidR="00BE2A52" w:rsidRPr="0099586F">
        <w:rPr>
          <w:rFonts w:ascii="Times New Roman" w:hAnsi="Times New Roman" w:cs="Times New Roman"/>
          <w:sz w:val="24"/>
          <w:szCs w:val="24"/>
        </w:rPr>
        <w:t xml:space="preserve"> </w:t>
      </w:r>
      <w:r w:rsidR="00BE2A52">
        <w:rPr>
          <w:rFonts w:ascii="Times New Roman" w:hAnsi="Times New Roman" w:cs="Times New Roman"/>
          <w:sz w:val="24"/>
          <w:szCs w:val="24"/>
        </w:rPr>
        <w:t>района</w:t>
      </w:r>
      <w:r w:rsidRPr="009070AA">
        <w:rPr>
          <w:rFonts w:ascii="Times New Roman" w:hAnsi="Times New Roman" w:cs="Times New Roman"/>
          <w:sz w:val="24"/>
          <w:szCs w:val="24"/>
        </w:rPr>
        <w:t>, без изъятия земельного участка.</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 xml:space="preserve">Публичные сервитуты устанавливаются в соответствии с законодательством РФ законом или иным нормативным правовым актом Российской Федерации, нормативным правовым актом </w:t>
      </w:r>
      <w:r w:rsidR="0099586F">
        <w:rPr>
          <w:rFonts w:ascii="Times New Roman" w:hAnsi="Times New Roman" w:cs="Times New Roman"/>
          <w:sz w:val="24"/>
          <w:szCs w:val="24"/>
        </w:rPr>
        <w:t>Смоленской</w:t>
      </w:r>
      <w:r w:rsidR="00BE2A52">
        <w:rPr>
          <w:rFonts w:ascii="Times New Roman" w:hAnsi="Times New Roman" w:cs="Times New Roman"/>
          <w:sz w:val="24"/>
          <w:szCs w:val="24"/>
        </w:rPr>
        <w:t xml:space="preserve"> области</w:t>
      </w:r>
      <w:r w:rsidRPr="009070AA">
        <w:rPr>
          <w:rFonts w:ascii="Times New Roman" w:hAnsi="Times New Roman" w:cs="Times New Roman"/>
          <w:sz w:val="24"/>
          <w:szCs w:val="24"/>
        </w:rPr>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2. Публичный сервитут может быть установлен для: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3) размещения на земельном участке межевых и геодезических знаков и подъездов к ним;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4) проведения дренажных работ на земельном участке;</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5) забора (изъятия) водных ресурсов из водных объектов воды и водопоя;</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6) прогона сельскохозяйственных животных через земельный участок;</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 xml:space="preserve">8) использования земельного участка в целях охоты и рыболовства, </w:t>
      </w:r>
      <w:proofErr w:type="spellStart"/>
      <w:r w:rsidRPr="009070AA">
        <w:rPr>
          <w:rFonts w:ascii="Times New Roman" w:hAnsi="Times New Roman" w:cs="Times New Roman"/>
          <w:sz w:val="24"/>
          <w:szCs w:val="24"/>
        </w:rPr>
        <w:t>аквакультуры</w:t>
      </w:r>
      <w:proofErr w:type="spellEnd"/>
      <w:r w:rsidRPr="009070AA">
        <w:rPr>
          <w:rFonts w:ascii="Times New Roman" w:hAnsi="Times New Roman" w:cs="Times New Roman"/>
          <w:sz w:val="24"/>
          <w:szCs w:val="24"/>
        </w:rPr>
        <w:t xml:space="preserve"> (рыбоводства);</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3.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 xml:space="preserve">4. Обременение земельного участка сервитутом не лишает собственника участка прав владения, пользования и распоряжения этим участком.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r w:rsidR="00833F37" w:rsidRPr="009070AA">
        <w:rPr>
          <w:rFonts w:ascii="Times New Roman" w:hAnsi="Times New Roman" w:cs="Times New Roman"/>
          <w:sz w:val="24"/>
          <w:szCs w:val="24"/>
        </w:rPr>
        <w:t>не достижения</w:t>
      </w:r>
      <w:r w:rsidRPr="009070AA">
        <w:rPr>
          <w:rFonts w:ascii="Times New Roman" w:hAnsi="Times New Roman" w:cs="Times New Roman"/>
          <w:sz w:val="24"/>
          <w:szCs w:val="24"/>
        </w:rPr>
        <w:t xml:space="preserve"> соглашения об установлении или условиях сервитута спор разрешается судом по иску лица, требующего установления сервитута.</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Гражданск</w:t>
      </w:r>
      <w:r w:rsidR="00CE5B63">
        <w:rPr>
          <w:rFonts w:ascii="Times New Roman" w:hAnsi="Times New Roman" w:cs="Times New Roman"/>
          <w:sz w:val="24"/>
          <w:szCs w:val="24"/>
        </w:rPr>
        <w:t>им</w:t>
      </w:r>
      <w:r w:rsidRPr="009070AA">
        <w:rPr>
          <w:rFonts w:ascii="Times New Roman" w:hAnsi="Times New Roman" w:cs="Times New Roman"/>
          <w:sz w:val="24"/>
          <w:szCs w:val="24"/>
        </w:rPr>
        <w:t xml:space="preserve"> кодек</w:t>
      </w:r>
      <w:r w:rsidR="00CE5B63">
        <w:rPr>
          <w:rFonts w:ascii="Times New Roman" w:hAnsi="Times New Roman" w:cs="Times New Roman"/>
          <w:sz w:val="24"/>
          <w:szCs w:val="24"/>
        </w:rPr>
        <w:t>ом</w:t>
      </w:r>
      <w:r w:rsidRPr="009070AA">
        <w:rPr>
          <w:rFonts w:ascii="Times New Roman" w:hAnsi="Times New Roman" w:cs="Times New Roman"/>
          <w:sz w:val="24"/>
          <w:szCs w:val="24"/>
        </w:rPr>
        <w:t xml:space="preserve"> РФ для собственника такого земельного участка.</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7. Сервитут сохраняется в случае перехода прав на земельный участок, который обременен этим сервитутом, к другому лицу, если иное не предусмотрено Гражданским кодексом РФ.</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 xml:space="preserve">8. Сервитут не может быть самостоятельным предметом купли-продажи, залога и не может передаваться каким-либо способом лицам, не являющимся собственниками </w:t>
      </w:r>
      <w:r w:rsidRPr="009070AA">
        <w:rPr>
          <w:rFonts w:ascii="Times New Roman" w:hAnsi="Times New Roman" w:cs="Times New Roman"/>
          <w:sz w:val="24"/>
          <w:szCs w:val="24"/>
        </w:rPr>
        <w:lastRenderedPageBreak/>
        <w:t>недвижимого имущества, для обеспечения использования которого сервитут установлен.</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9.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10.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070AA" w:rsidRPr="009070AA" w:rsidRDefault="009070AA" w:rsidP="009070AA">
      <w:pPr>
        <w:pStyle w:val="ConsPlusNormal"/>
        <w:ind w:firstLine="709"/>
        <w:contextualSpacing/>
        <w:jc w:val="both"/>
        <w:rPr>
          <w:rFonts w:ascii="Times New Roman" w:hAnsi="Times New Roman" w:cs="Times New Roman"/>
          <w:sz w:val="24"/>
          <w:szCs w:val="24"/>
        </w:rPr>
      </w:pPr>
      <w:r w:rsidRPr="009070AA">
        <w:rPr>
          <w:rFonts w:ascii="Times New Roman" w:hAnsi="Times New Roman" w:cs="Times New Roman"/>
          <w:sz w:val="24"/>
          <w:szCs w:val="24"/>
        </w:rPr>
        <w:t>11.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F47A6" w:rsidRPr="003B198F" w:rsidRDefault="008F47A6" w:rsidP="008F47A6">
      <w:pPr>
        <w:pStyle w:val="2"/>
      </w:pPr>
      <w:bookmarkStart w:id="104" w:name="_Toc13730444"/>
      <w:bookmarkStart w:id="105" w:name="_Toc13731582"/>
      <w:bookmarkStart w:id="106" w:name="_Toc25235895"/>
      <w:r w:rsidRPr="003B198F">
        <w:t>РАЗДЕЛ</w:t>
      </w:r>
      <w:r>
        <w:t xml:space="preserve"> 2</w:t>
      </w:r>
      <w:r w:rsidRPr="003B198F">
        <w:t xml:space="preserve">. </w:t>
      </w:r>
      <w:r>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3B198F">
        <w:t>.</w:t>
      </w:r>
      <w:bookmarkEnd w:id="104"/>
      <w:bookmarkEnd w:id="105"/>
      <w:bookmarkEnd w:id="106"/>
    </w:p>
    <w:p w:rsidR="0039418F" w:rsidRDefault="0039418F" w:rsidP="0039418F">
      <w:pPr>
        <w:pStyle w:val="39"/>
      </w:pPr>
      <w:bookmarkStart w:id="107" w:name="_Toc13730445"/>
      <w:bookmarkStart w:id="108" w:name="_Toc13731583"/>
      <w:bookmarkStart w:id="109" w:name="_Toc25235896"/>
      <w:r w:rsidRPr="003B198F">
        <w:t xml:space="preserve">Статья </w:t>
      </w:r>
      <w:r w:rsidR="00064955">
        <w:t>13</w:t>
      </w:r>
      <w:r w:rsidRPr="003B198F">
        <w:t xml:space="preserve">. </w:t>
      </w:r>
      <w:r>
        <w:t>Виды разрешенного использования земельных участков и объектов капитального строительства</w:t>
      </w:r>
      <w:bookmarkEnd w:id="107"/>
      <w:bookmarkEnd w:id="108"/>
      <w:bookmarkEnd w:id="109"/>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основные виды разрешенного использования;</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условно разрешенные виды использования;</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proofErr w:type="spellStart"/>
      <w:r w:rsidRPr="0039418F">
        <w:rPr>
          <w:rFonts w:ascii="Times New Roman" w:hAnsi="Times New Roman" w:cs="Times New Roman"/>
          <w:sz w:val="24"/>
          <w:szCs w:val="24"/>
        </w:rPr>
        <w:t>предусмотренн</w:t>
      </w:r>
      <w:r w:rsidR="00CE5B63">
        <w:rPr>
          <w:rFonts w:ascii="Times New Roman" w:hAnsi="Times New Roman" w:cs="Times New Roman"/>
          <w:sz w:val="24"/>
          <w:szCs w:val="24"/>
        </w:rPr>
        <w:t>в</w:t>
      </w:r>
      <w:r w:rsidRPr="0039418F">
        <w:rPr>
          <w:rFonts w:ascii="Times New Roman" w:hAnsi="Times New Roman" w:cs="Times New Roman"/>
          <w:sz w:val="24"/>
          <w:szCs w:val="24"/>
        </w:rPr>
        <w:t>м</w:t>
      </w:r>
      <w:proofErr w:type="spellEnd"/>
      <w:r w:rsidRPr="0039418F">
        <w:rPr>
          <w:rFonts w:ascii="Times New Roman" w:hAnsi="Times New Roman" w:cs="Times New Roman"/>
          <w:sz w:val="24"/>
          <w:szCs w:val="24"/>
        </w:rPr>
        <w:t xml:space="preserve"> </w:t>
      </w:r>
      <w:r w:rsidR="00EC7785">
        <w:rPr>
          <w:rFonts w:ascii="Times New Roman" w:hAnsi="Times New Roman" w:cs="Times New Roman"/>
          <w:sz w:val="24"/>
          <w:szCs w:val="24"/>
        </w:rPr>
        <w:t>Градостроительны</w:t>
      </w:r>
      <w:r w:rsidR="00CE5B63">
        <w:rPr>
          <w:rFonts w:ascii="Times New Roman" w:hAnsi="Times New Roman" w:cs="Times New Roman"/>
          <w:sz w:val="24"/>
          <w:szCs w:val="24"/>
        </w:rPr>
        <w:t>м</w:t>
      </w:r>
      <w:r w:rsidR="00EC7785">
        <w:rPr>
          <w:rFonts w:ascii="Times New Roman" w:hAnsi="Times New Roman" w:cs="Times New Roman"/>
          <w:sz w:val="24"/>
          <w:szCs w:val="24"/>
        </w:rPr>
        <w:t xml:space="preserve"> кодекс</w:t>
      </w:r>
      <w:r w:rsidR="00CE5B63">
        <w:rPr>
          <w:rFonts w:ascii="Times New Roman" w:hAnsi="Times New Roman" w:cs="Times New Roman"/>
          <w:sz w:val="24"/>
          <w:szCs w:val="24"/>
        </w:rPr>
        <w:t>ом</w:t>
      </w:r>
      <w:r w:rsidR="00EC7785">
        <w:rPr>
          <w:rFonts w:ascii="Times New Roman" w:hAnsi="Times New Roman" w:cs="Times New Roman"/>
          <w:sz w:val="24"/>
          <w:szCs w:val="24"/>
        </w:rPr>
        <w:t xml:space="preserve"> Российской Федерации»</w:t>
      </w:r>
      <w:r w:rsidRPr="0039418F">
        <w:rPr>
          <w:rFonts w:ascii="Times New Roman" w:hAnsi="Times New Roman" w:cs="Times New Roman"/>
          <w:sz w:val="24"/>
          <w:szCs w:val="24"/>
        </w:rPr>
        <w:t>.</w:t>
      </w:r>
    </w:p>
    <w:p w:rsidR="0039418F" w:rsidRPr="0039418F" w:rsidRDefault="0039418F" w:rsidP="0039418F">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w:t>
      </w:r>
      <w:r w:rsidRPr="0039418F">
        <w:rPr>
          <w:rFonts w:ascii="Times New Roman" w:hAnsi="Times New Roman" w:cs="Times New Roman"/>
          <w:sz w:val="24"/>
          <w:szCs w:val="24"/>
        </w:rPr>
        <w:lastRenderedPageBreak/>
        <w:t>капитального строительства либо об отказе в предоставлении такого разрешения.</w:t>
      </w:r>
    </w:p>
    <w:p w:rsidR="00064955" w:rsidRPr="003B198F" w:rsidRDefault="00064955" w:rsidP="00064955">
      <w:pPr>
        <w:pStyle w:val="39"/>
      </w:pPr>
      <w:bookmarkStart w:id="110" w:name="_Toc468262238"/>
      <w:bookmarkStart w:id="111" w:name="_Toc492973647"/>
      <w:bookmarkStart w:id="112" w:name="_Toc529951938"/>
      <w:bookmarkStart w:id="113" w:name="_Toc13730446"/>
      <w:bookmarkStart w:id="114" w:name="_Toc13731584"/>
      <w:bookmarkStart w:id="115" w:name="_Toc25235897"/>
      <w:r w:rsidRPr="003B198F">
        <w:t>Статья 1</w:t>
      </w:r>
      <w:r>
        <w:t>4</w:t>
      </w:r>
      <w:r w:rsidRPr="003B198F">
        <w:t>. Изменение видов разрешенного использования земельных участков и объектов капитального строительства</w:t>
      </w:r>
      <w:bookmarkEnd w:id="110"/>
      <w:bookmarkEnd w:id="111"/>
      <w:bookmarkEnd w:id="112"/>
      <w:bookmarkEnd w:id="113"/>
      <w:bookmarkEnd w:id="114"/>
      <w:bookmarkEnd w:id="115"/>
    </w:p>
    <w:p w:rsidR="00064955" w:rsidRPr="003B198F" w:rsidRDefault="00064955" w:rsidP="00064955">
      <w:pPr>
        <w:widowControl w:val="0"/>
        <w:tabs>
          <w:tab w:val="num" w:pos="-851"/>
          <w:tab w:val="left" w:pos="-426"/>
        </w:tabs>
        <w:autoSpaceDE w:val="0"/>
        <w:ind w:firstLine="709"/>
        <w:contextualSpacing/>
        <w:jc w:val="both"/>
        <w:rPr>
          <w:rFonts w:cs="Times New Roman"/>
        </w:rPr>
      </w:pPr>
      <w:r w:rsidRPr="003B198F">
        <w:rPr>
          <w:rFonts w:cs="Times New Roman"/>
        </w:rPr>
        <w:t>1. Положения настоящей статьи не применяются в отношении земельных участков, на которые, в соответствии с Градостроительн</w:t>
      </w:r>
      <w:r w:rsidR="00CE5B63">
        <w:rPr>
          <w:rFonts w:cs="Times New Roman"/>
        </w:rPr>
        <w:t>ым</w:t>
      </w:r>
      <w:r w:rsidRPr="003B198F">
        <w:rPr>
          <w:rFonts w:cs="Times New Roman"/>
        </w:rPr>
        <w:t xml:space="preserve"> кодекс</w:t>
      </w:r>
      <w:r w:rsidR="00CE5B63">
        <w:rPr>
          <w:rFonts w:cs="Times New Roman"/>
        </w:rPr>
        <w:t>ом</w:t>
      </w:r>
      <w:r w:rsidRPr="003B198F">
        <w:rPr>
          <w:rFonts w:cs="Times New Roman"/>
        </w:rPr>
        <w:t xml:space="preserve"> Российской Федерации, не распространяется действие градостроительных регламентов и на земельные участки, для которых, в соответствии с Градостроительн</w:t>
      </w:r>
      <w:r w:rsidR="00CE5B63">
        <w:rPr>
          <w:rFonts w:cs="Times New Roman"/>
        </w:rPr>
        <w:t>ым</w:t>
      </w:r>
      <w:r w:rsidRPr="003B198F">
        <w:rPr>
          <w:rFonts w:cs="Times New Roman"/>
        </w:rPr>
        <w:t xml:space="preserve"> кодекс</w:t>
      </w:r>
      <w:r w:rsidR="00CE5B63">
        <w:rPr>
          <w:rFonts w:cs="Times New Roman"/>
        </w:rPr>
        <w:t>ом</w:t>
      </w:r>
      <w:r w:rsidRPr="003B198F">
        <w:rPr>
          <w:rFonts w:cs="Times New Roman"/>
        </w:rPr>
        <w:t xml:space="preserve"> Российской Федерации, градостроительные регламенты не подлежит установлению, а также на объекты капитального строительства, расположенные на таких земельных участках.</w:t>
      </w:r>
    </w:p>
    <w:p w:rsidR="00064955" w:rsidRPr="003B198F" w:rsidRDefault="00064955" w:rsidP="00064955">
      <w:pPr>
        <w:widowControl w:val="0"/>
        <w:tabs>
          <w:tab w:val="num" w:pos="-851"/>
          <w:tab w:val="left" w:pos="-426"/>
        </w:tabs>
        <w:autoSpaceDE w:val="0"/>
        <w:ind w:firstLine="709"/>
        <w:contextualSpacing/>
        <w:jc w:val="both"/>
        <w:rPr>
          <w:rFonts w:cs="Times New Roman"/>
        </w:rPr>
      </w:pPr>
      <w:r w:rsidRPr="003B198F">
        <w:rPr>
          <w:rFonts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064955" w:rsidRPr="003B198F" w:rsidRDefault="00064955" w:rsidP="00064955">
      <w:pPr>
        <w:widowControl w:val="0"/>
        <w:tabs>
          <w:tab w:val="num" w:pos="-851"/>
          <w:tab w:val="left" w:pos="-426"/>
        </w:tabs>
        <w:autoSpaceDE w:val="0"/>
        <w:ind w:firstLine="709"/>
        <w:contextualSpacing/>
        <w:jc w:val="both"/>
        <w:rPr>
          <w:rFonts w:cs="Times New Roman"/>
        </w:rPr>
      </w:pPr>
      <w:r w:rsidRPr="003B198F">
        <w:rPr>
          <w:rFonts w:cs="Times New Roman"/>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64955" w:rsidRPr="003B198F" w:rsidRDefault="00064955" w:rsidP="00064955">
      <w:pPr>
        <w:widowControl w:val="0"/>
        <w:tabs>
          <w:tab w:val="num" w:pos="-851"/>
          <w:tab w:val="left" w:pos="-426"/>
        </w:tabs>
        <w:autoSpaceDE w:val="0"/>
        <w:ind w:firstLine="709"/>
        <w:contextualSpacing/>
        <w:jc w:val="both"/>
        <w:rPr>
          <w:rFonts w:cs="Times New Roman"/>
        </w:rPr>
      </w:pPr>
      <w:r w:rsidRPr="003B198F">
        <w:rPr>
          <w:rFonts w:cs="Times New Roman"/>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подлежит установлению,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64955" w:rsidRPr="003B198F" w:rsidRDefault="00064955" w:rsidP="00064955">
      <w:pPr>
        <w:widowControl w:val="0"/>
        <w:tabs>
          <w:tab w:val="num" w:pos="-851"/>
          <w:tab w:val="left" w:pos="-426"/>
        </w:tabs>
        <w:autoSpaceDE w:val="0"/>
        <w:ind w:firstLine="709"/>
        <w:contextualSpacing/>
        <w:jc w:val="both"/>
        <w:rPr>
          <w:rFonts w:cs="Times New Roman"/>
        </w:rPr>
      </w:pPr>
      <w:r w:rsidRPr="003B198F">
        <w:rPr>
          <w:rFonts w:cs="Times New Roman"/>
        </w:rPr>
        <w:t xml:space="preserve">5.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w:t>
      </w:r>
      <w:proofErr w:type="spellStart"/>
      <w:r w:rsidRPr="003B198F">
        <w:rPr>
          <w:rFonts w:cs="Times New Roman"/>
        </w:rPr>
        <w:t>правоудостоверяющей</w:t>
      </w:r>
      <w:proofErr w:type="spellEnd"/>
      <w:r w:rsidRPr="003B198F">
        <w:rPr>
          <w:rFonts w:cs="Times New Roman"/>
        </w:rPr>
        <w:t xml:space="preserve"> документации, предусмотренной законодательством Российской Федерации. </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6.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 санитарных норм и правил, и ограничений, установленных в зонах с особыми условиями использования территорий.</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7.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8.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в случае, если после такого изменения размеры земельного участка не будут соответствовать градостроительному регламенту;</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 xml:space="preserve">9. Изменение видов разрешенного использования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подлежит установлению, </w:t>
      </w:r>
      <w:r w:rsidRPr="003B198F">
        <w:rPr>
          <w:rFonts w:cs="Times New Roman"/>
          <w:lang w:eastAsia="zh-CN"/>
        </w:rPr>
        <w:lastRenderedPageBreak/>
        <w:t xml:space="preserve">указанных </w:t>
      </w:r>
      <w:r w:rsidR="00CE5B63">
        <w:rPr>
          <w:rFonts w:cs="Times New Roman"/>
          <w:lang w:eastAsia="zh-CN"/>
        </w:rPr>
        <w:t>в</w:t>
      </w:r>
      <w:r w:rsidRPr="003B198F">
        <w:rPr>
          <w:rFonts w:cs="Times New Roman"/>
          <w:lang w:eastAsia="zh-CN"/>
        </w:rPr>
        <w:t xml:space="preserve"> Градостроительно</w:t>
      </w:r>
      <w:r w:rsidR="00CE5B63">
        <w:rPr>
          <w:rFonts w:cs="Times New Roman"/>
          <w:lang w:eastAsia="zh-CN"/>
        </w:rPr>
        <w:t>м</w:t>
      </w:r>
      <w:r w:rsidRPr="003B198F">
        <w:rPr>
          <w:rFonts w:cs="Times New Roman"/>
          <w:lang w:eastAsia="zh-CN"/>
        </w:rPr>
        <w:t xml:space="preserve"> кодекс</w:t>
      </w:r>
      <w:r w:rsidR="00CE5B63">
        <w:rPr>
          <w:rFonts w:cs="Times New Roman"/>
          <w:lang w:eastAsia="zh-CN"/>
        </w:rPr>
        <w:t>е</w:t>
      </w:r>
      <w:r w:rsidRPr="003B198F">
        <w:rPr>
          <w:rFonts w:cs="Times New Roman"/>
          <w:lang w:eastAsia="zh-CN"/>
        </w:rPr>
        <w:t xml:space="preserve">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 законами.</w:t>
      </w:r>
    </w:p>
    <w:p w:rsidR="00064955" w:rsidRDefault="00064955" w:rsidP="00064955">
      <w:pPr>
        <w:pStyle w:val="39"/>
      </w:pPr>
      <w:bookmarkStart w:id="116" w:name="_Toc13730447"/>
      <w:bookmarkStart w:id="117" w:name="_Toc13731585"/>
      <w:bookmarkStart w:id="118" w:name="_Toc25235898"/>
      <w:r w:rsidRPr="003B198F">
        <w:t xml:space="preserve">Статья </w:t>
      </w:r>
      <w:r>
        <w:t>15</w:t>
      </w:r>
      <w:r w:rsidRPr="003B198F">
        <w:t xml:space="preserve">. </w:t>
      </w:r>
      <w:r>
        <w:t>Порядок предоставления разрешения на условно разрешенный вид использования земельного участка или объекта капитального строительства</w:t>
      </w:r>
      <w:bookmarkEnd w:id="116"/>
      <w:bookmarkEnd w:id="117"/>
      <w:bookmarkEnd w:id="118"/>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064955">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w:t>
      </w:r>
      <w:r w:rsidR="00CE5B63">
        <w:rPr>
          <w:rFonts w:ascii="Times New Roman" w:hAnsi="Times New Roman" w:cs="Times New Roman"/>
          <w:sz w:val="24"/>
          <w:szCs w:val="24"/>
        </w:rPr>
        <w:t>ым</w:t>
      </w:r>
      <w:r w:rsidRPr="00064955">
        <w:rPr>
          <w:rFonts w:ascii="Times New Roman" w:hAnsi="Times New Roman" w:cs="Times New Roman"/>
          <w:sz w:val="24"/>
          <w:szCs w:val="24"/>
        </w:rPr>
        <w:t xml:space="preserve"> Градостроительн</w:t>
      </w:r>
      <w:r w:rsidR="00CE5B63">
        <w:rPr>
          <w:rFonts w:ascii="Times New Roman" w:hAnsi="Times New Roman" w:cs="Times New Roman"/>
          <w:sz w:val="24"/>
          <w:szCs w:val="24"/>
        </w:rPr>
        <w:t>ым</w:t>
      </w:r>
      <w:r w:rsidRPr="00064955">
        <w:rPr>
          <w:rFonts w:ascii="Times New Roman" w:hAnsi="Times New Roman" w:cs="Times New Roman"/>
          <w:sz w:val="24"/>
          <w:szCs w:val="24"/>
        </w:rPr>
        <w:t xml:space="preserve"> кодекс</w:t>
      </w:r>
      <w:r w:rsidR="00CE5B63">
        <w:rPr>
          <w:rFonts w:ascii="Times New Roman" w:hAnsi="Times New Roman" w:cs="Times New Roman"/>
          <w:sz w:val="24"/>
          <w:szCs w:val="24"/>
        </w:rPr>
        <w:t>ом</w:t>
      </w:r>
      <w:r w:rsidRPr="00064955">
        <w:rPr>
          <w:rFonts w:ascii="Times New Roman" w:hAnsi="Times New Roman" w:cs="Times New Roman"/>
          <w:sz w:val="24"/>
          <w:szCs w:val="24"/>
        </w:rPr>
        <w:t xml:space="preserve"> Российской Федерации</w:t>
      </w:r>
      <w:r w:rsidRPr="0039418F">
        <w:rPr>
          <w:rFonts w:ascii="Times New Roman" w:hAnsi="Times New Roman" w:cs="Times New Roman"/>
          <w:sz w:val="24"/>
          <w:szCs w:val="24"/>
        </w:rPr>
        <w:t>, с учетом положений настоящей статьи.</w:t>
      </w:r>
    </w:p>
    <w:p w:rsidR="00064955" w:rsidRPr="0039418F" w:rsidRDefault="00064955" w:rsidP="00064955">
      <w:pPr>
        <w:pStyle w:val="ConsPlusNormal"/>
        <w:ind w:firstLine="709"/>
        <w:contextualSpacing/>
        <w:jc w:val="both"/>
        <w:rPr>
          <w:rFonts w:ascii="Times New Roman" w:hAnsi="Times New Roman" w:cs="Times New Roman"/>
          <w:sz w:val="24"/>
          <w:szCs w:val="24"/>
        </w:rPr>
      </w:pPr>
      <w:bookmarkStart w:id="119" w:name="Par1553"/>
      <w:bookmarkEnd w:id="119"/>
      <w:r w:rsidRPr="0039418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39418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64955" w:rsidRPr="0039418F" w:rsidRDefault="00064955" w:rsidP="00064955">
      <w:pPr>
        <w:pStyle w:val="ConsPlusNormal"/>
        <w:ind w:firstLine="709"/>
        <w:contextualSpacing/>
        <w:jc w:val="both"/>
        <w:rPr>
          <w:rFonts w:ascii="Times New Roman" w:hAnsi="Times New Roman" w:cs="Times New Roman"/>
          <w:sz w:val="24"/>
          <w:szCs w:val="24"/>
        </w:rPr>
      </w:pPr>
      <w:bookmarkStart w:id="120" w:name="Par1560"/>
      <w:bookmarkEnd w:id="120"/>
      <w:r>
        <w:rPr>
          <w:rFonts w:ascii="Times New Roman" w:hAnsi="Times New Roman" w:cs="Times New Roman"/>
          <w:sz w:val="24"/>
          <w:szCs w:val="24"/>
        </w:rPr>
        <w:t>6</w:t>
      </w:r>
      <w:r w:rsidRPr="0039418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39418F">
        <w:rPr>
          <w:rFonts w:ascii="Times New Roman" w:hAnsi="Times New Roman" w:cs="Times New Roman"/>
          <w:sz w:val="24"/>
          <w:szCs w:val="24"/>
        </w:rPr>
        <w:t xml:space="preserve">. На основании указанных в </w:t>
      </w:r>
      <w:hyperlink w:anchor="Par156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39418F">
          <w:rPr>
            <w:rFonts w:ascii="Times New Roman" w:hAnsi="Times New Roman" w:cs="Times New Roman"/>
            <w:sz w:val="24"/>
            <w:szCs w:val="24"/>
          </w:rPr>
          <w:t xml:space="preserve">части </w:t>
        </w:r>
        <w:r>
          <w:rPr>
            <w:rFonts w:ascii="Times New Roman" w:hAnsi="Times New Roman" w:cs="Times New Roman"/>
            <w:sz w:val="24"/>
            <w:szCs w:val="24"/>
          </w:rPr>
          <w:t>6</w:t>
        </w:r>
      </w:hyperlink>
      <w:r w:rsidRPr="0039418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64955" w:rsidRPr="0039418F" w:rsidRDefault="00064955" w:rsidP="000649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Pr="0039418F">
        <w:rPr>
          <w:rFonts w:ascii="Times New Roman" w:hAnsi="Times New Roman" w:cs="Times New Roman"/>
          <w:sz w:val="24"/>
          <w:szCs w:val="24"/>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w:t>
      </w:r>
      <w:r w:rsidRPr="0039418F">
        <w:rPr>
          <w:rFonts w:ascii="Times New Roman" w:hAnsi="Times New Roman" w:cs="Times New Roman"/>
          <w:sz w:val="24"/>
          <w:szCs w:val="24"/>
        </w:rPr>
        <w:lastRenderedPageBreak/>
        <w:t>предоставлении такого разрешения.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39418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64955" w:rsidRPr="0039418F" w:rsidRDefault="00064955" w:rsidP="000649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39418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EC7785">
        <w:rPr>
          <w:rFonts w:ascii="Times New Roman" w:hAnsi="Times New Roman" w:cs="Times New Roman"/>
          <w:sz w:val="24"/>
          <w:szCs w:val="24"/>
        </w:rPr>
        <w:t>Градостроительн</w:t>
      </w:r>
      <w:r w:rsidR="00CE5B63">
        <w:rPr>
          <w:rFonts w:ascii="Times New Roman" w:hAnsi="Times New Roman" w:cs="Times New Roman"/>
          <w:sz w:val="24"/>
          <w:szCs w:val="24"/>
        </w:rPr>
        <w:t>ом</w:t>
      </w:r>
      <w:r w:rsidR="00EC7785">
        <w:rPr>
          <w:rFonts w:ascii="Times New Roman" w:hAnsi="Times New Roman" w:cs="Times New Roman"/>
          <w:sz w:val="24"/>
          <w:szCs w:val="24"/>
        </w:rPr>
        <w:t xml:space="preserve"> кодекс</w:t>
      </w:r>
      <w:r w:rsidR="00CE5B63">
        <w:rPr>
          <w:rFonts w:ascii="Times New Roman" w:hAnsi="Times New Roman" w:cs="Times New Roman"/>
          <w:sz w:val="24"/>
          <w:szCs w:val="24"/>
        </w:rPr>
        <w:t>е</w:t>
      </w:r>
      <w:r w:rsidR="00EC7785">
        <w:rPr>
          <w:rFonts w:ascii="Times New Roman" w:hAnsi="Times New Roman" w:cs="Times New Roman"/>
          <w:sz w:val="24"/>
          <w:szCs w:val="24"/>
        </w:rPr>
        <w:t xml:space="preserve"> Российской Федерации</w:t>
      </w:r>
      <w:r w:rsidRPr="0039418F">
        <w:rPr>
          <w:rFonts w:ascii="Times New Roman" w:hAnsi="Times New Roman" w:cs="Times New Roman"/>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Pr="00064955">
        <w:rPr>
          <w:rFonts w:ascii="Times New Roman" w:hAnsi="Times New Roman" w:cs="Times New Roman"/>
          <w:sz w:val="24"/>
          <w:szCs w:val="24"/>
        </w:rPr>
        <w:t>Градостроительн</w:t>
      </w:r>
      <w:r w:rsidR="00CE5B63">
        <w:rPr>
          <w:rFonts w:ascii="Times New Roman" w:hAnsi="Times New Roman" w:cs="Times New Roman"/>
          <w:sz w:val="24"/>
          <w:szCs w:val="24"/>
        </w:rPr>
        <w:t>ом</w:t>
      </w:r>
      <w:r w:rsidRPr="00064955">
        <w:rPr>
          <w:rFonts w:ascii="Times New Roman" w:hAnsi="Times New Roman" w:cs="Times New Roman"/>
          <w:sz w:val="24"/>
          <w:szCs w:val="24"/>
        </w:rPr>
        <w:t xml:space="preserve"> кодекс</w:t>
      </w:r>
      <w:r w:rsidR="00CE5B63">
        <w:rPr>
          <w:rFonts w:ascii="Times New Roman" w:hAnsi="Times New Roman" w:cs="Times New Roman"/>
          <w:sz w:val="24"/>
          <w:szCs w:val="24"/>
        </w:rPr>
        <w:t>е</w:t>
      </w:r>
      <w:r w:rsidRPr="00064955">
        <w:rPr>
          <w:rFonts w:ascii="Times New Roman" w:hAnsi="Times New Roman" w:cs="Times New Roman"/>
          <w:sz w:val="24"/>
          <w:szCs w:val="24"/>
        </w:rPr>
        <w:t xml:space="preserve"> Российской Федерации"</w:t>
      </w:r>
      <w:r w:rsidRPr="0039418F">
        <w:rPr>
          <w:rFonts w:ascii="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Pr="0039418F">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4955" w:rsidRPr="003B198F" w:rsidRDefault="00064955" w:rsidP="00064955">
      <w:pPr>
        <w:pStyle w:val="39"/>
      </w:pPr>
      <w:bookmarkStart w:id="121" w:name="_Toc468262240"/>
      <w:bookmarkStart w:id="122" w:name="_Toc492973649"/>
      <w:bookmarkStart w:id="123" w:name="_Toc529951940"/>
      <w:bookmarkStart w:id="124" w:name="_Toc13730448"/>
      <w:bookmarkStart w:id="125" w:name="_Toc13731586"/>
      <w:bookmarkStart w:id="126" w:name="_Toc25235899"/>
      <w:r w:rsidRPr="003B198F">
        <w:t>Статья 1</w:t>
      </w:r>
      <w:r>
        <w:t>6</w:t>
      </w:r>
      <w:r w:rsidRPr="003B198F">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21"/>
      <w:bookmarkEnd w:id="122"/>
      <w:bookmarkEnd w:id="123"/>
      <w:bookmarkEnd w:id="124"/>
      <w:bookmarkEnd w:id="125"/>
      <w:bookmarkEnd w:id="126"/>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27" w:name="_Toc13730449"/>
      <w:bookmarkStart w:id="128" w:name="_Toc13731587"/>
      <w:r w:rsidRPr="00501780">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29" w:name="Par1585"/>
      <w:bookmarkEnd w:id="129"/>
      <w:r w:rsidRPr="00501780">
        <w:rPr>
          <w:rFonts w:ascii="Times New Roman" w:hAnsi="Times New Roman"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4. Проект решения о предоставлении разрешения на отклонение от предельных </w:t>
      </w:r>
      <w:r w:rsidRPr="00501780">
        <w:rPr>
          <w:rFonts w:ascii="Times New Roman" w:hAnsi="Times New Roman" w:cs="Times New Roman"/>
          <w:sz w:val="24"/>
          <w:szCs w:val="24"/>
        </w:rPr>
        <w:lastRenderedPageBreak/>
        <w:t xml:space="preserve">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r>
        <w:rPr>
          <w:rFonts w:ascii="Times New Roman" w:hAnsi="Times New Roman" w:cs="Times New Roman"/>
          <w:sz w:val="24"/>
          <w:szCs w:val="24"/>
        </w:rPr>
        <w:t>Градостроительн</w:t>
      </w:r>
      <w:r w:rsidR="00CE5B63">
        <w:rPr>
          <w:rFonts w:ascii="Times New Roman" w:hAnsi="Times New Roman" w:cs="Times New Roman"/>
          <w:sz w:val="24"/>
          <w:szCs w:val="24"/>
        </w:rPr>
        <w:t>ым</w:t>
      </w:r>
      <w:r>
        <w:rPr>
          <w:rFonts w:ascii="Times New Roman" w:hAnsi="Times New Roman" w:cs="Times New Roman"/>
          <w:sz w:val="24"/>
          <w:szCs w:val="24"/>
        </w:rPr>
        <w:t xml:space="preserve"> кодекс</w:t>
      </w:r>
      <w:r w:rsidR="00CE5B63">
        <w:rPr>
          <w:rFonts w:ascii="Times New Roman" w:hAnsi="Times New Roman" w:cs="Times New Roman"/>
          <w:sz w:val="24"/>
          <w:szCs w:val="24"/>
        </w:rPr>
        <w:t>ом</w:t>
      </w:r>
      <w:r>
        <w:rPr>
          <w:rFonts w:ascii="Times New Roman" w:hAnsi="Times New Roman" w:cs="Times New Roman"/>
          <w:sz w:val="24"/>
          <w:szCs w:val="24"/>
        </w:rPr>
        <w:t xml:space="preserve"> Российской Федерации</w:t>
      </w:r>
      <w:r w:rsidRPr="00501780">
        <w:rPr>
          <w:rFonts w:ascii="Times New Roman" w:hAnsi="Times New Roman" w:cs="Times New Roman"/>
          <w:sz w:val="24"/>
          <w:szCs w:val="24"/>
        </w:rPr>
        <w:t xml:space="preserve">, за исключением случая, указанного в </w:t>
      </w:r>
      <w:hyperlink w:anchor="Par158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Pr="00501780">
          <w:rPr>
            <w:rFonts w:ascii="Times New Roman" w:hAnsi="Times New Roman" w:cs="Times New Roman"/>
            <w:sz w:val="24"/>
            <w:szCs w:val="24"/>
          </w:rPr>
          <w:t>части 1.1</w:t>
        </w:r>
      </w:hyperlink>
      <w:r w:rsidRPr="00501780">
        <w:rPr>
          <w:rFonts w:ascii="Times New Roman" w:hAnsi="Times New Roman" w:cs="Times New Roman"/>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30" w:name="Par1592"/>
      <w:bookmarkEnd w:id="130"/>
      <w:r w:rsidRPr="0050178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6. Глава местной администрации в течение семи дней со дня поступления указанных в </w:t>
      </w:r>
      <w:hyperlink w:anchor="Par1592"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history="1">
        <w:r w:rsidRPr="00501780">
          <w:rPr>
            <w:rFonts w:ascii="Times New Roman" w:hAnsi="Times New Roman" w:cs="Times New Roman"/>
            <w:sz w:val="24"/>
            <w:szCs w:val="24"/>
          </w:rPr>
          <w:t>части 5</w:t>
        </w:r>
      </w:hyperlink>
      <w:r w:rsidRPr="00501780">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1F5D01">
        <w:rPr>
          <w:rFonts w:ascii="Times New Roman" w:hAnsi="Times New Roman" w:cs="Times New Roman"/>
          <w:sz w:val="24"/>
          <w:szCs w:val="24"/>
        </w:rPr>
        <w:t>Градостроительно</w:t>
      </w:r>
      <w:r w:rsidR="00CE5B63">
        <w:rPr>
          <w:rFonts w:ascii="Times New Roman" w:hAnsi="Times New Roman" w:cs="Times New Roman"/>
          <w:sz w:val="24"/>
          <w:szCs w:val="24"/>
        </w:rPr>
        <w:t>м</w:t>
      </w:r>
      <w:r w:rsidR="001F5D01">
        <w:rPr>
          <w:rFonts w:ascii="Times New Roman" w:hAnsi="Times New Roman" w:cs="Times New Roman"/>
          <w:sz w:val="24"/>
          <w:szCs w:val="24"/>
        </w:rPr>
        <w:t xml:space="preserve"> кодекс</w:t>
      </w:r>
      <w:r w:rsidR="00CE5B63">
        <w:rPr>
          <w:rFonts w:ascii="Times New Roman" w:hAnsi="Times New Roman" w:cs="Times New Roman"/>
          <w:sz w:val="24"/>
          <w:szCs w:val="24"/>
        </w:rPr>
        <w:t>е</w:t>
      </w:r>
      <w:r w:rsidR="001F5D01">
        <w:rPr>
          <w:rFonts w:ascii="Times New Roman" w:hAnsi="Times New Roman" w:cs="Times New Roman"/>
          <w:sz w:val="24"/>
          <w:szCs w:val="24"/>
        </w:rPr>
        <w:t xml:space="preserve"> Российской Федерации</w:t>
      </w:r>
      <w:r w:rsidRPr="0050178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Pr>
          <w:rFonts w:ascii="Times New Roman" w:hAnsi="Times New Roman" w:cs="Times New Roman"/>
          <w:sz w:val="24"/>
          <w:szCs w:val="24"/>
        </w:rPr>
        <w:t>Градостроительн</w:t>
      </w:r>
      <w:r w:rsidR="00CE5B63">
        <w:rPr>
          <w:rFonts w:ascii="Times New Roman" w:hAnsi="Times New Roman" w:cs="Times New Roman"/>
          <w:sz w:val="24"/>
          <w:szCs w:val="24"/>
        </w:rPr>
        <w:t>ом</w:t>
      </w:r>
      <w:r>
        <w:rPr>
          <w:rFonts w:ascii="Times New Roman" w:hAnsi="Times New Roman" w:cs="Times New Roman"/>
          <w:sz w:val="24"/>
          <w:szCs w:val="24"/>
        </w:rPr>
        <w:t xml:space="preserve"> кодекс</w:t>
      </w:r>
      <w:r w:rsidR="00CE5B63">
        <w:rPr>
          <w:rFonts w:ascii="Times New Roman" w:hAnsi="Times New Roman" w:cs="Times New Roman"/>
          <w:sz w:val="24"/>
          <w:szCs w:val="24"/>
        </w:rPr>
        <w:t>е</w:t>
      </w:r>
      <w:r>
        <w:rPr>
          <w:rFonts w:ascii="Times New Roman" w:hAnsi="Times New Roman" w:cs="Times New Roman"/>
          <w:sz w:val="24"/>
          <w:szCs w:val="24"/>
        </w:rPr>
        <w:t xml:space="preserve"> Российской Федерации</w:t>
      </w:r>
      <w:r w:rsidRPr="00501780">
        <w:rPr>
          <w:rFonts w:ascii="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F47A6" w:rsidRPr="003B198F" w:rsidRDefault="008F47A6" w:rsidP="008F47A6">
      <w:pPr>
        <w:pStyle w:val="2"/>
      </w:pPr>
      <w:bookmarkStart w:id="131" w:name="_Toc25235900"/>
      <w:r w:rsidRPr="003B198F">
        <w:t xml:space="preserve">РАЗДЕЛ </w:t>
      </w:r>
      <w:r>
        <w:t>3</w:t>
      </w:r>
      <w:r w:rsidRPr="003B198F">
        <w:t xml:space="preserve">. </w:t>
      </w:r>
      <w:r>
        <w:t>О подготовке документации по планировке территории органами местного самоуправления</w:t>
      </w:r>
      <w:r w:rsidRPr="003B198F">
        <w:t>.</w:t>
      </w:r>
      <w:bookmarkEnd w:id="127"/>
      <w:bookmarkEnd w:id="128"/>
      <w:bookmarkEnd w:id="131"/>
    </w:p>
    <w:p w:rsidR="008F47A6" w:rsidRDefault="008F47A6" w:rsidP="008F47A6">
      <w:pPr>
        <w:pStyle w:val="39"/>
      </w:pPr>
      <w:bookmarkStart w:id="132" w:name="_Toc13730450"/>
      <w:bookmarkStart w:id="133" w:name="_Toc13731588"/>
      <w:bookmarkStart w:id="134" w:name="_Toc25235901"/>
      <w:r w:rsidRPr="003B198F">
        <w:t xml:space="preserve">Статья </w:t>
      </w:r>
      <w:r w:rsidR="00064955">
        <w:t>17</w:t>
      </w:r>
      <w:r w:rsidRPr="003B198F">
        <w:t xml:space="preserve">. </w:t>
      </w:r>
      <w:r>
        <w:t>Порядок подготовки проекта правил землепользования и застройки</w:t>
      </w:r>
      <w:bookmarkEnd w:id="132"/>
      <w:bookmarkEnd w:id="133"/>
      <w:bookmarkEnd w:id="134"/>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35" w:name="_Toc13730451"/>
      <w:bookmarkStart w:id="136" w:name="_Toc13731589"/>
      <w:r w:rsidRPr="00501780">
        <w:rPr>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2. Применительно к межселенным территориям подготовка проекта правил </w:t>
      </w:r>
      <w:r w:rsidRPr="00501780">
        <w:rPr>
          <w:rFonts w:ascii="Times New Roman" w:hAnsi="Times New Roman" w:cs="Times New Roman"/>
          <w:sz w:val="24"/>
          <w:szCs w:val="24"/>
        </w:rPr>
        <w:lastRenderedPageBreak/>
        <w:t>землепользования и застройки может осуществляться в случае планирования застройки таких территорий.</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37" w:name="Par1330"/>
      <w:bookmarkEnd w:id="137"/>
      <w:r w:rsidRPr="00501780">
        <w:rPr>
          <w:rFonts w:ascii="Times New Roman" w:hAnsi="Times New Roman" w:cs="Times New Roman"/>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38" w:name="Par1336"/>
      <w:bookmarkEnd w:id="138"/>
      <w:r w:rsidRPr="00501780">
        <w:rPr>
          <w:rFonts w:ascii="Times New Roman" w:hAnsi="Times New Roman" w:cs="Times New Roman"/>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8. В указанном в </w:t>
      </w:r>
      <w:hyperlink w:anchor="Par1336"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 w:history="1">
        <w:r w:rsidRPr="00501780">
          <w:rPr>
            <w:rFonts w:ascii="Times New Roman" w:hAnsi="Times New Roman" w:cs="Times New Roman"/>
            <w:sz w:val="24"/>
            <w:szCs w:val="24"/>
          </w:rPr>
          <w:t>части 7</w:t>
        </w:r>
      </w:hyperlink>
      <w:r w:rsidRPr="00501780">
        <w:rPr>
          <w:rFonts w:ascii="Times New Roman" w:hAnsi="Times New Roman" w:cs="Times New Roman"/>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1) состав и порядок деятельности комиссии;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lastRenderedPageBreak/>
        <w:t>4) порядок направления в комиссию предложений заинтересованных лиц по подготовке проекта правил землепользования и застройки;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5) иные вопросы организации работ.</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355" w:tooltip="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 w:history="1">
        <w:r w:rsidRPr="00501780">
          <w:rPr>
            <w:rFonts w:ascii="Times New Roman" w:hAnsi="Times New Roman" w:cs="Times New Roman"/>
            <w:sz w:val="24"/>
            <w:szCs w:val="24"/>
          </w:rPr>
          <w:t>частью 11</w:t>
        </w:r>
      </w:hyperlink>
      <w:r w:rsidRPr="00501780">
        <w:rPr>
          <w:rFonts w:ascii="Times New Roman" w:hAnsi="Times New Roman" w:cs="Times New Roman"/>
          <w:sz w:val="24"/>
          <w:szCs w:val="24"/>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39" w:name="Par1352"/>
      <w:bookmarkEnd w:id="139"/>
      <w:r w:rsidRPr="00501780">
        <w:rPr>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10. По результатам указанной в </w:t>
      </w:r>
      <w:hyperlink w:anchor="Par135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501780">
          <w:rPr>
            <w:rFonts w:ascii="Times New Roman" w:hAnsi="Times New Roman" w:cs="Times New Roman"/>
            <w:sz w:val="24"/>
            <w:szCs w:val="24"/>
          </w:rPr>
          <w:t>части 9</w:t>
        </w:r>
      </w:hyperlink>
      <w:r w:rsidRPr="00501780">
        <w:rPr>
          <w:rFonts w:ascii="Times New Roman" w:hAnsi="Times New Roman" w:cs="Times New Roman"/>
          <w:sz w:val="24"/>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5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501780">
          <w:rPr>
            <w:rFonts w:ascii="Times New Roman" w:hAnsi="Times New Roman" w:cs="Times New Roman"/>
            <w:sz w:val="24"/>
            <w:szCs w:val="24"/>
          </w:rPr>
          <w:t>части 9</w:t>
        </w:r>
      </w:hyperlink>
      <w:r w:rsidRPr="00501780">
        <w:rPr>
          <w:rFonts w:ascii="Times New Roman" w:hAnsi="Times New Roman" w:cs="Times New Roman"/>
          <w:sz w:val="24"/>
          <w:szCs w:val="24"/>
        </w:rPr>
        <w:t xml:space="preserve"> настоящей статьи, в комиссию на доработку.</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40" w:name="Par1355"/>
      <w:bookmarkEnd w:id="140"/>
      <w:r w:rsidRPr="00501780">
        <w:rPr>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w:t>
      </w:r>
      <w:r w:rsidR="00CE5B63">
        <w:rPr>
          <w:rFonts w:ascii="Times New Roman" w:hAnsi="Times New Roman" w:cs="Times New Roman"/>
          <w:sz w:val="24"/>
          <w:szCs w:val="24"/>
        </w:rPr>
        <w:t xml:space="preserve"> </w:t>
      </w:r>
      <w:r>
        <w:rPr>
          <w:rFonts w:ascii="Times New Roman" w:hAnsi="Times New Roman" w:cs="Times New Roman"/>
          <w:sz w:val="24"/>
          <w:szCs w:val="24"/>
        </w:rPr>
        <w:t>Градостроительн</w:t>
      </w:r>
      <w:r w:rsidR="00CE5B63">
        <w:rPr>
          <w:rFonts w:ascii="Times New Roman" w:hAnsi="Times New Roman" w:cs="Times New Roman"/>
          <w:sz w:val="24"/>
          <w:szCs w:val="24"/>
        </w:rPr>
        <w:t>ым</w:t>
      </w:r>
      <w:r>
        <w:rPr>
          <w:rFonts w:ascii="Times New Roman" w:hAnsi="Times New Roman" w:cs="Times New Roman"/>
          <w:sz w:val="24"/>
          <w:szCs w:val="24"/>
        </w:rPr>
        <w:t xml:space="preserve"> кодекс</w:t>
      </w:r>
      <w:r w:rsidR="00CE5B63">
        <w:rPr>
          <w:rFonts w:ascii="Times New Roman" w:hAnsi="Times New Roman" w:cs="Times New Roman"/>
          <w:sz w:val="24"/>
          <w:szCs w:val="24"/>
        </w:rPr>
        <w:t>ом</w:t>
      </w:r>
      <w:r>
        <w:rPr>
          <w:rFonts w:ascii="Times New Roman" w:hAnsi="Times New Roman" w:cs="Times New Roman"/>
          <w:sz w:val="24"/>
          <w:szCs w:val="24"/>
        </w:rPr>
        <w:t xml:space="preserve"> Российской Федерации»</w:t>
      </w:r>
      <w:r w:rsidRPr="00501780">
        <w:rPr>
          <w:rFonts w:ascii="Times New Roman" w:hAnsi="Times New Roman" w:cs="Times New Roman"/>
          <w:sz w:val="24"/>
          <w:szCs w:val="24"/>
        </w:rPr>
        <w:t xml:space="preserve"> и с </w:t>
      </w:r>
      <w:hyperlink w:anchor="Par1359"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history="1">
        <w:r w:rsidRPr="00501780">
          <w:rPr>
            <w:rFonts w:ascii="Times New Roman" w:hAnsi="Times New Roman" w:cs="Times New Roman"/>
            <w:sz w:val="24"/>
            <w:szCs w:val="24"/>
          </w:rPr>
          <w:t>частями 13</w:t>
        </w:r>
      </w:hyperlink>
      <w:r w:rsidRPr="00501780">
        <w:rPr>
          <w:rFonts w:ascii="Times New Roman" w:hAnsi="Times New Roman" w:cs="Times New Roman"/>
          <w:sz w:val="24"/>
          <w:szCs w:val="24"/>
        </w:rPr>
        <w:t xml:space="preserve"> и </w:t>
      </w:r>
      <w:hyperlink w:anchor="Par1361"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w:history="1">
        <w:r w:rsidRPr="00501780">
          <w:rPr>
            <w:rFonts w:ascii="Times New Roman" w:hAnsi="Times New Roman" w:cs="Times New Roman"/>
            <w:sz w:val="24"/>
            <w:szCs w:val="24"/>
          </w:rPr>
          <w:t>14</w:t>
        </w:r>
      </w:hyperlink>
      <w:r w:rsidRPr="00501780">
        <w:rPr>
          <w:rFonts w:ascii="Times New Roman" w:hAnsi="Times New Roman" w:cs="Times New Roman"/>
          <w:sz w:val="24"/>
          <w:szCs w:val="24"/>
        </w:rPr>
        <w:t xml:space="preserve"> настоящей статьи.</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41" w:name="Par1359"/>
      <w:bookmarkEnd w:id="141"/>
      <w:r w:rsidRPr="00501780">
        <w:rPr>
          <w:rFonts w:ascii="Times New Roman" w:hAnsi="Times New Roman" w:cs="Times New Roman"/>
          <w:sz w:val="24"/>
          <w:szCs w:val="24"/>
        </w:rPr>
        <w:t xml:space="preserve">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w:t>
      </w:r>
      <w:r w:rsidRPr="00501780">
        <w:rPr>
          <w:rFonts w:ascii="Times New Roman" w:hAnsi="Times New Roman" w:cs="Times New Roman"/>
          <w:sz w:val="24"/>
          <w:szCs w:val="24"/>
        </w:rPr>
        <w:lastRenderedPageBreak/>
        <w:t>месяцев со дня опубликования такого проекта.</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42" w:name="Par1361"/>
      <w:bookmarkEnd w:id="142"/>
      <w:r w:rsidRPr="00501780">
        <w:rPr>
          <w:rFonts w:ascii="Times New Roman" w:hAnsi="Times New Roman" w:cs="Times New Roman"/>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43" w:name="Par1363"/>
      <w:bookmarkEnd w:id="143"/>
      <w:r w:rsidRPr="00501780">
        <w:rPr>
          <w:rFonts w:ascii="Times New Roman" w:hAnsi="Times New Roman" w:cs="Times New Roman"/>
          <w:sz w:val="24"/>
          <w:szCs w:val="24"/>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63"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 w:history="1">
        <w:r w:rsidRPr="00501780">
          <w:rPr>
            <w:rFonts w:ascii="Times New Roman" w:hAnsi="Times New Roman" w:cs="Times New Roman"/>
            <w:sz w:val="24"/>
            <w:szCs w:val="24"/>
          </w:rPr>
          <w:t>части 15</w:t>
        </w:r>
      </w:hyperlink>
      <w:r w:rsidRPr="00501780">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A26C0" w:rsidRDefault="005A26C0" w:rsidP="005A26C0">
      <w:pPr>
        <w:pStyle w:val="39"/>
      </w:pPr>
      <w:bookmarkStart w:id="144" w:name="_Toc25235902"/>
      <w:r w:rsidRPr="003B198F">
        <w:t xml:space="preserve">Статья </w:t>
      </w:r>
      <w:r w:rsidR="00064955">
        <w:t>18</w:t>
      </w:r>
      <w:r w:rsidRPr="003B198F">
        <w:t xml:space="preserve">. </w:t>
      </w:r>
      <w:r>
        <w:t>Порядок утверждения правил землепользования и застройки</w:t>
      </w:r>
      <w:bookmarkEnd w:id="135"/>
      <w:bookmarkEnd w:id="136"/>
      <w:bookmarkEnd w:id="144"/>
    </w:p>
    <w:p w:rsidR="00501780" w:rsidRPr="00501780" w:rsidRDefault="00501780" w:rsidP="00501780">
      <w:pPr>
        <w:suppressAutoHyphens w:val="0"/>
        <w:ind w:firstLine="709"/>
        <w:contextualSpacing/>
        <w:jc w:val="both"/>
        <w:rPr>
          <w:rFonts w:cs="Times New Roman"/>
          <w:lang w:eastAsia="zh-CN"/>
        </w:rPr>
      </w:pPr>
      <w:bookmarkStart w:id="145" w:name="_Toc529951944"/>
      <w:bookmarkStart w:id="146" w:name="_Toc13730452"/>
      <w:bookmarkStart w:id="147" w:name="_Toc13731590"/>
      <w:r w:rsidRPr="00501780">
        <w:rPr>
          <w:rFonts w:cs="Times New Roman"/>
          <w:lang w:eastAsia="zh-C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r w:rsidR="001F5D01">
        <w:rPr>
          <w:rFonts w:cs="Times New Roman"/>
          <w:lang w:eastAsia="zh-CN"/>
        </w:rPr>
        <w:t>Градостроительн</w:t>
      </w:r>
      <w:r w:rsidR="00CE5B63">
        <w:rPr>
          <w:rFonts w:cs="Times New Roman"/>
          <w:lang w:eastAsia="zh-CN"/>
        </w:rPr>
        <w:t>ым</w:t>
      </w:r>
      <w:r w:rsidR="001F5D01">
        <w:rPr>
          <w:rFonts w:cs="Times New Roman"/>
          <w:lang w:eastAsia="zh-CN"/>
        </w:rPr>
        <w:t xml:space="preserve"> кодекс</w:t>
      </w:r>
      <w:r w:rsidR="00CE5B63">
        <w:rPr>
          <w:rFonts w:cs="Times New Roman"/>
          <w:lang w:eastAsia="zh-CN"/>
        </w:rPr>
        <w:t>ом</w:t>
      </w:r>
      <w:r w:rsidR="001F5D01">
        <w:rPr>
          <w:rFonts w:cs="Times New Roman"/>
          <w:lang w:eastAsia="zh-CN"/>
        </w:rPr>
        <w:t xml:space="preserve"> Российской Федерации»</w:t>
      </w:r>
      <w:r w:rsidRPr="00501780">
        <w:rPr>
          <w:rFonts w:cs="Times New Roman"/>
          <w:lang w:eastAsia="zh-CN"/>
        </w:rPr>
        <w:t>.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501780" w:rsidRPr="00501780" w:rsidRDefault="00501780" w:rsidP="00501780">
      <w:pPr>
        <w:suppressAutoHyphens w:val="0"/>
        <w:ind w:firstLine="709"/>
        <w:contextualSpacing/>
        <w:jc w:val="both"/>
        <w:rPr>
          <w:rFonts w:cs="Times New Roman"/>
          <w:lang w:eastAsia="zh-CN"/>
        </w:rPr>
      </w:pPr>
      <w:r w:rsidRPr="00501780">
        <w:rPr>
          <w:rFonts w:cs="Times New Roman"/>
          <w:lang w:eastAsia="zh-C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501780" w:rsidRPr="00501780" w:rsidRDefault="00501780" w:rsidP="00501780">
      <w:pPr>
        <w:suppressAutoHyphens w:val="0"/>
        <w:ind w:firstLine="709"/>
        <w:contextualSpacing/>
        <w:jc w:val="both"/>
        <w:rPr>
          <w:rFonts w:cs="Times New Roman"/>
          <w:lang w:eastAsia="zh-CN"/>
        </w:rPr>
      </w:pPr>
      <w:r w:rsidRPr="00501780">
        <w:rPr>
          <w:rFonts w:cs="Times New Roman"/>
          <w:lang w:eastAsia="zh-CN"/>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w:t>
      </w:r>
      <w:r w:rsidRPr="00501780">
        <w:rPr>
          <w:rFonts w:cs="Times New Roman"/>
          <w:lang w:eastAsia="zh-CN"/>
        </w:rPr>
        <w:lastRenderedPageBreak/>
        <w:t>официального сайта поселения), официальном сайте городского округа (при наличии официального сайта городского округа) в сети "Интернет".</w:t>
      </w:r>
    </w:p>
    <w:p w:rsidR="00501780" w:rsidRPr="00501780" w:rsidRDefault="00501780" w:rsidP="00501780">
      <w:pPr>
        <w:suppressAutoHyphens w:val="0"/>
        <w:ind w:firstLine="709"/>
        <w:contextualSpacing/>
        <w:jc w:val="both"/>
        <w:rPr>
          <w:rFonts w:cs="Times New Roman"/>
          <w:lang w:eastAsia="zh-CN"/>
        </w:rPr>
      </w:pPr>
      <w:r w:rsidRPr="00501780">
        <w:rPr>
          <w:rFonts w:cs="Times New Roman"/>
          <w:lang w:eastAsia="zh-C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501780" w:rsidRPr="00501780" w:rsidRDefault="00501780" w:rsidP="00501780">
      <w:pPr>
        <w:suppressAutoHyphens w:val="0"/>
        <w:ind w:firstLine="709"/>
        <w:contextualSpacing/>
        <w:jc w:val="both"/>
        <w:rPr>
          <w:rFonts w:cs="Times New Roman"/>
          <w:lang w:eastAsia="zh-CN"/>
        </w:rPr>
      </w:pPr>
      <w:r w:rsidRPr="00501780">
        <w:rPr>
          <w:rFonts w:cs="Times New Roman"/>
          <w:lang w:eastAsia="zh-CN"/>
        </w:rPr>
        <w:t>4. Физические и юридические лица вправе оспорить решение об утверждении правил землепользования и застройки в судебном порядке.</w:t>
      </w:r>
    </w:p>
    <w:p w:rsidR="00501780" w:rsidRPr="00501780" w:rsidRDefault="00501780" w:rsidP="00501780">
      <w:pPr>
        <w:suppressAutoHyphens w:val="0"/>
        <w:ind w:firstLine="709"/>
        <w:contextualSpacing/>
        <w:jc w:val="both"/>
        <w:rPr>
          <w:rFonts w:cs="Times New Roman"/>
          <w:lang w:eastAsia="zh-CN"/>
        </w:rPr>
      </w:pPr>
      <w:r w:rsidRPr="00501780">
        <w:rPr>
          <w:rFonts w:cs="Times New Roman"/>
          <w:lang w:eastAsia="zh-C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01780" w:rsidRPr="00501780" w:rsidRDefault="00501780" w:rsidP="00501780">
      <w:pPr>
        <w:suppressAutoHyphens w:val="0"/>
        <w:ind w:firstLine="709"/>
        <w:contextualSpacing/>
        <w:jc w:val="both"/>
        <w:rPr>
          <w:rFonts w:cs="Times New Roman"/>
          <w:lang w:eastAsia="zh-CN"/>
        </w:rPr>
      </w:pPr>
      <w:r w:rsidRPr="00501780">
        <w:rPr>
          <w:rFonts w:cs="Times New Roman"/>
          <w:lang w:eastAsia="zh-C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64955" w:rsidRPr="003B198F" w:rsidRDefault="00064955" w:rsidP="00064955">
      <w:pPr>
        <w:pStyle w:val="39"/>
      </w:pPr>
      <w:bookmarkStart w:id="148" w:name="_Toc25235903"/>
      <w:r w:rsidRPr="003B198F">
        <w:t xml:space="preserve">Статья </w:t>
      </w:r>
      <w:r>
        <w:t>19</w:t>
      </w:r>
      <w:r w:rsidRPr="003B198F">
        <w:t xml:space="preserve">. Применение правил землепользования и застройки при подготовке </w:t>
      </w:r>
      <w:r w:rsidRPr="003B198F">
        <w:br/>
        <w:t>проектов планировки территорий</w:t>
      </w:r>
      <w:bookmarkEnd w:id="145"/>
      <w:bookmarkEnd w:id="146"/>
      <w:bookmarkEnd w:id="147"/>
      <w:bookmarkEnd w:id="148"/>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Подготовка документации по планировке территории</w:t>
      </w:r>
      <w:r>
        <w:rPr>
          <w:rFonts w:cs="Times New Roman"/>
          <w:lang w:eastAsia="zh-CN"/>
        </w:rPr>
        <w:t xml:space="preserve"> муниципального образования </w:t>
      </w:r>
      <w:r w:rsidRPr="003B198F">
        <w:rPr>
          <w:rFonts w:cs="Times New Roman"/>
          <w:lang w:eastAsia="zh-CN"/>
        </w:rPr>
        <w:t>осуществляется на основании настоящих правил землепользования и застройки и Генерального плана</w:t>
      </w:r>
      <w:r>
        <w:rPr>
          <w:rFonts w:cs="Times New Roman"/>
          <w:lang w:eastAsia="zh-CN"/>
        </w:rPr>
        <w:t xml:space="preserve"> муниципального образования</w:t>
      </w:r>
      <w:r w:rsidRPr="003B198F">
        <w:rPr>
          <w:rFonts w:cs="Times New Roman"/>
          <w:lang w:eastAsia="zh-CN"/>
        </w:rPr>
        <w:t>.</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2. 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указанных в Градостроительно</w:t>
      </w:r>
      <w:r w:rsidR="00CE5B63">
        <w:rPr>
          <w:rFonts w:cs="Times New Roman"/>
          <w:lang w:eastAsia="zh-CN"/>
        </w:rPr>
        <w:t>м</w:t>
      </w:r>
      <w:r w:rsidRPr="003B198F">
        <w:rPr>
          <w:rFonts w:cs="Times New Roman"/>
          <w:lang w:eastAsia="zh-CN"/>
        </w:rPr>
        <w:t xml:space="preserve"> кодекс</w:t>
      </w:r>
      <w:r w:rsidR="00CE5B63">
        <w:rPr>
          <w:rFonts w:cs="Times New Roman"/>
          <w:lang w:eastAsia="zh-CN"/>
        </w:rPr>
        <w:t>е</w:t>
      </w:r>
      <w:r w:rsidRPr="003B198F">
        <w:rPr>
          <w:rFonts w:cs="Times New Roman"/>
          <w:lang w:eastAsia="zh-CN"/>
        </w:rPr>
        <w:t xml:space="preserve"> Российской Федерации, и земельных участков, расположенных на землях, указанных в Градостроительно</w:t>
      </w:r>
      <w:r w:rsidR="00CE5B63">
        <w:rPr>
          <w:rFonts w:cs="Times New Roman"/>
          <w:lang w:eastAsia="zh-CN"/>
        </w:rPr>
        <w:t>м</w:t>
      </w:r>
      <w:r w:rsidRPr="003B198F">
        <w:rPr>
          <w:rFonts w:cs="Times New Roman"/>
          <w:lang w:eastAsia="zh-CN"/>
        </w:rPr>
        <w:t xml:space="preserve"> кодекс</w:t>
      </w:r>
      <w:r w:rsidR="00CE5B63">
        <w:rPr>
          <w:rFonts w:cs="Times New Roman"/>
          <w:lang w:eastAsia="zh-CN"/>
        </w:rPr>
        <w:t>е</w:t>
      </w:r>
      <w:r w:rsidRPr="003B198F">
        <w:rPr>
          <w:rFonts w:cs="Times New Roman"/>
          <w:lang w:eastAsia="zh-CN"/>
        </w:rPr>
        <w:t xml:space="preserve"> Российской Федерации.</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Настоящие правила землепользования и застройки применяются при подготовке планировки территорий</w:t>
      </w:r>
      <w:r>
        <w:rPr>
          <w:rFonts w:cs="Times New Roman"/>
          <w:lang w:eastAsia="zh-CN"/>
        </w:rPr>
        <w:t xml:space="preserve"> муниципального образования</w:t>
      </w:r>
      <w:r w:rsidRPr="003B198F">
        <w:rPr>
          <w:rFonts w:cs="Times New Roman"/>
          <w:lang w:eastAsia="zh-CN"/>
        </w:rPr>
        <w:t xml:space="preserve"> следующим образом:</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lastRenderedPageBreak/>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064955" w:rsidRPr="003B198F" w:rsidRDefault="00064955" w:rsidP="00064955">
      <w:pPr>
        <w:pStyle w:val="39"/>
      </w:pPr>
      <w:bookmarkStart w:id="149" w:name="_Toc421696718"/>
      <w:bookmarkStart w:id="150" w:name="_Toc468262244"/>
      <w:bookmarkStart w:id="151" w:name="_Toc492973653"/>
      <w:bookmarkStart w:id="152" w:name="_Toc529951945"/>
      <w:bookmarkStart w:id="153" w:name="_Toc13730453"/>
      <w:bookmarkStart w:id="154" w:name="_Toc13731591"/>
      <w:bookmarkStart w:id="155" w:name="_Toc25235904"/>
      <w:r w:rsidRPr="003B198F">
        <w:t>Статья 2</w:t>
      </w:r>
      <w:r>
        <w:t>0</w:t>
      </w:r>
      <w:r w:rsidRPr="003B198F">
        <w:t>. Применение правил землепользования и застройки при подготовке проектов межевания территорий</w:t>
      </w:r>
      <w:bookmarkEnd w:id="149"/>
      <w:bookmarkEnd w:id="150"/>
      <w:bookmarkEnd w:id="151"/>
      <w:bookmarkEnd w:id="152"/>
      <w:bookmarkEnd w:id="153"/>
      <w:bookmarkEnd w:id="154"/>
      <w:bookmarkEnd w:id="155"/>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Настоящие правила землепользования и застройки применяются при подготовке проектов межевания территорий</w:t>
      </w:r>
      <w:r>
        <w:rPr>
          <w:rFonts w:cs="Times New Roman"/>
          <w:lang w:eastAsia="zh-CN"/>
        </w:rPr>
        <w:t xml:space="preserve"> муниципального образования </w:t>
      </w:r>
      <w:r w:rsidRPr="003B198F">
        <w:rPr>
          <w:rFonts w:cs="Times New Roman"/>
          <w:lang w:eastAsia="zh-CN"/>
        </w:rPr>
        <w:t>следующим образом:</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3) границы образуемых и изменяемых земельных участков не должны пересекать границы территориальных зон (за исключением случаев, указанных в Земельно</w:t>
      </w:r>
      <w:r w:rsidR="00CE5B63">
        <w:rPr>
          <w:rFonts w:cs="Times New Roman"/>
          <w:lang w:eastAsia="zh-CN"/>
        </w:rPr>
        <w:t>м</w:t>
      </w:r>
      <w:r w:rsidRPr="003B198F">
        <w:rPr>
          <w:rFonts w:cs="Times New Roman"/>
          <w:lang w:eastAsia="zh-CN"/>
        </w:rPr>
        <w:t xml:space="preserve"> кодекс</w:t>
      </w:r>
      <w:r w:rsidR="00CE5B63">
        <w:rPr>
          <w:rFonts w:cs="Times New Roman"/>
          <w:lang w:eastAsia="zh-CN"/>
        </w:rPr>
        <w:t>е</w:t>
      </w:r>
      <w:r w:rsidRPr="003B198F">
        <w:rPr>
          <w:rFonts w:cs="Times New Roman"/>
          <w:lang w:eastAsia="zh-CN"/>
        </w:rPr>
        <w:t xml:space="preserve"> Российской Федерации);</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064955" w:rsidRPr="003B198F" w:rsidRDefault="00064955" w:rsidP="00064955">
      <w:pPr>
        <w:pStyle w:val="39"/>
      </w:pPr>
      <w:bookmarkStart w:id="156" w:name="_Toc421696719"/>
      <w:bookmarkStart w:id="157" w:name="_Toc468262245"/>
      <w:bookmarkStart w:id="158" w:name="_Toc492973654"/>
      <w:bookmarkStart w:id="159" w:name="_Toc529951946"/>
      <w:bookmarkStart w:id="160" w:name="_Toc13730454"/>
      <w:bookmarkStart w:id="161" w:name="_Toc13731592"/>
      <w:bookmarkStart w:id="162" w:name="_Toc25235905"/>
      <w:r w:rsidRPr="003B198F">
        <w:t>Статья 2</w:t>
      </w:r>
      <w:r>
        <w:t>1</w:t>
      </w:r>
      <w:r w:rsidRPr="003B198F">
        <w:t>. Применение правил землепользования и застройки при подготовке градостроительных планов земельных участков</w:t>
      </w:r>
      <w:bookmarkEnd w:id="156"/>
      <w:bookmarkEnd w:id="157"/>
      <w:bookmarkEnd w:id="158"/>
      <w:bookmarkEnd w:id="159"/>
      <w:bookmarkEnd w:id="160"/>
      <w:bookmarkEnd w:id="161"/>
      <w:bookmarkEnd w:id="162"/>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w:t>
      </w:r>
      <w:r>
        <w:rPr>
          <w:rFonts w:cs="Times New Roman"/>
          <w:lang w:eastAsia="zh-CN"/>
        </w:rPr>
        <w:t xml:space="preserve"> муниципального образования</w:t>
      </w:r>
      <w:r w:rsidRPr="003B198F">
        <w:rPr>
          <w:rFonts w:cs="Times New Roman"/>
          <w:lang w:eastAsia="zh-CN"/>
        </w:rPr>
        <w:t>, следующим образом:</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8F47A6" w:rsidRPr="003B198F" w:rsidRDefault="008F47A6" w:rsidP="008F47A6">
      <w:pPr>
        <w:pStyle w:val="2"/>
      </w:pPr>
      <w:bookmarkStart w:id="163" w:name="_Toc13730455"/>
      <w:bookmarkStart w:id="164" w:name="_Toc13731593"/>
      <w:bookmarkStart w:id="165" w:name="_Toc25235906"/>
      <w:r w:rsidRPr="003B198F">
        <w:t xml:space="preserve">РАЗДЕЛ </w:t>
      </w:r>
      <w:r>
        <w:t>4</w:t>
      </w:r>
      <w:r w:rsidRPr="003B198F">
        <w:t xml:space="preserve">. </w:t>
      </w:r>
      <w:r>
        <w:t>О проведении общественных обсуждений или публичных слушаний по вопросам землепользования и застройки</w:t>
      </w:r>
      <w:r w:rsidRPr="003B198F">
        <w:t>.</w:t>
      </w:r>
      <w:bookmarkEnd w:id="163"/>
      <w:bookmarkEnd w:id="164"/>
      <w:bookmarkEnd w:id="165"/>
    </w:p>
    <w:p w:rsidR="00064955" w:rsidRPr="00707B56" w:rsidRDefault="00064955" w:rsidP="00064955">
      <w:pPr>
        <w:pStyle w:val="39"/>
      </w:pPr>
      <w:bookmarkStart w:id="166" w:name="_Toc13730456"/>
      <w:bookmarkStart w:id="167" w:name="_Toc13731594"/>
      <w:bookmarkStart w:id="168" w:name="_Toc25235907"/>
      <w:bookmarkStart w:id="169" w:name="_Toc468262233"/>
      <w:bookmarkStart w:id="170" w:name="_Toc492973642"/>
      <w:bookmarkStart w:id="171" w:name="_Toc529951933"/>
      <w:r w:rsidRPr="00707B56">
        <w:t xml:space="preserve">Статья </w:t>
      </w:r>
      <w:r>
        <w:t>22</w:t>
      </w:r>
      <w:r w:rsidRPr="00707B56">
        <w:t>. Проведение публичных слушаний по вопросам землепользования и застройки</w:t>
      </w:r>
      <w:bookmarkEnd w:id="166"/>
      <w:bookmarkEnd w:id="167"/>
      <w:bookmarkEnd w:id="168"/>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xml:space="preserve">2. Публичные слушания по проекту правил землепользования и застройки проводятся Комиссией по землепользованию и застройки. </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xml:space="preserve">3. Порядок организации и проведения публичных слушаний определяется Градостроительным кодексом. </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5. Обсуждению на публичных слушаниях подлежат:</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lastRenderedPageBreak/>
        <w:t>- проекты правил землепользования и застройки, проект нормативного правового акта о внесении в них изменений;</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xml:space="preserve">- проекты планировки территорий и проекты межевания территорий, </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xml:space="preserve">- вопросы предоставления разрешений на условно разрешенный вид использования земельных участков и объектов капитального строительства, </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вопросы отклонения от предельных параметров разрешенного строительства, реконструкции объектов капитального строительства.</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6. Предложения физических и юридических лиц, заинтересованных по проекту Правил, а также в период реализации Правил направляются в администрацию муниципального образования на имя председателя Комиссии.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7. Правом обсуждения документации по планировке территории на публичных слушаниях обладают лица:</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проживающие на территории, применительно к которой подготовлена документация по планировке территории;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иные лица, чьи интересы затрагиваются в связи с планируемой реализацией документации по планировке территории.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8.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9. Комиссия по землепользованию и застройке осуществляет проверку документации по планировке территории на соответствие требованиям. По результатам проверки комиссия принимает соответствующее решение о направлении документации по планировке территории главе муниципального образования.</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Глава поселения в течение семи дней со дня поступления документации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дата, время и место проведения публичного слушания, телефон лица, ответственного за проведение публичного слушания;</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дата, время и место предварительного ознакомления с документацией по планировке территории.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xml:space="preserve">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w:t>
      </w:r>
      <w:r w:rsidRPr="00707B56">
        <w:rPr>
          <w:rFonts w:cs="Times New Roman"/>
        </w:rPr>
        <w:lastRenderedPageBreak/>
        <w:t>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xml:space="preserve">Дата проведения публичного слушания назначается не позднее двадцати дней со дня публикации, распространения сообщения о его проведении. Срок проведения 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xml:space="preserve">10. Во время проведения публичного слушания ведется протокол. Участники публичных слушаний вправе представить в Комиссию свои предложения и замечания, касающиеся обсуждаемого вопроса для включения их протокол слушаний. По итогам обсуждений Комиссия готовит заключение, которое вместе с материалами и протоколами публичных слушаний передается Главе муниципального образования </w:t>
      </w:r>
      <w:r>
        <w:rPr>
          <w:rFonts w:cs="Times New Roman"/>
        </w:rPr>
        <w:t>для</w:t>
      </w:r>
      <w:r w:rsidRPr="00707B56">
        <w:rPr>
          <w:rFonts w:cs="Times New Roman"/>
        </w:rPr>
        <w:t xml:space="preserve"> принятия окончательного решения.</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11. Г</w:t>
      </w:r>
      <w:r>
        <w:rPr>
          <w:rFonts w:cs="Times New Roman"/>
        </w:rPr>
        <w:t>лава муниципального образования</w:t>
      </w:r>
      <w:r w:rsidRPr="00707B56">
        <w:rPr>
          <w:rFonts w:cs="Times New Roman"/>
        </w:rPr>
        <w:t xml:space="preserve"> в течение десяти дней после представления ему проекта правил землепользования и застройки с учетом протокола публичных слушаний и заключения о результатах публичных слушаний может принять решение о:</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утверждение документации по планировке территории;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доработке документации по планировке территории с учетом рекомендаций Комиссии;</w:t>
      </w:r>
    </w:p>
    <w:p w:rsidR="00064955" w:rsidRPr="00707B56" w:rsidRDefault="00064955" w:rsidP="00064955">
      <w:pPr>
        <w:tabs>
          <w:tab w:val="num" w:pos="-851"/>
          <w:tab w:val="left" w:pos="-426"/>
        </w:tabs>
        <w:ind w:firstLine="709"/>
        <w:contextualSpacing/>
        <w:jc w:val="both"/>
        <w:rPr>
          <w:rFonts w:cs="Times New Roman"/>
        </w:rPr>
      </w:pPr>
      <w:r w:rsidRPr="00707B56">
        <w:rPr>
          <w:rFonts w:cs="Times New Roman"/>
        </w:rPr>
        <w:t xml:space="preserve">- отклонение документации по планировке территории. </w:t>
      </w:r>
    </w:p>
    <w:p w:rsidR="00064955" w:rsidRDefault="00064955" w:rsidP="00064955">
      <w:pPr>
        <w:tabs>
          <w:tab w:val="num" w:pos="-851"/>
          <w:tab w:val="left" w:pos="-426"/>
        </w:tabs>
        <w:ind w:firstLine="709"/>
        <w:contextualSpacing/>
        <w:jc w:val="both"/>
        <w:rPr>
          <w:rFonts w:cs="Times New Roman"/>
        </w:rPr>
      </w:pPr>
      <w:r w:rsidRPr="00707B56">
        <w:rPr>
          <w:rFonts w:cs="Times New Roman"/>
        </w:rPr>
        <w:t>12. Физические и юридические лица могут оспорить в суде решение об утверждении документации по планировке территории.</w:t>
      </w:r>
    </w:p>
    <w:p w:rsidR="008F47A6" w:rsidRPr="003B198F" w:rsidRDefault="008F47A6" w:rsidP="008F47A6">
      <w:pPr>
        <w:pStyle w:val="2"/>
      </w:pPr>
      <w:bookmarkStart w:id="172" w:name="_Toc13730457"/>
      <w:bookmarkStart w:id="173" w:name="_Toc13731595"/>
      <w:bookmarkStart w:id="174" w:name="_Toc25235908"/>
      <w:bookmarkEnd w:id="169"/>
      <w:bookmarkEnd w:id="170"/>
      <w:bookmarkEnd w:id="171"/>
      <w:r w:rsidRPr="003B198F">
        <w:t xml:space="preserve">РАЗДЕЛ </w:t>
      </w:r>
      <w:r>
        <w:t>5</w:t>
      </w:r>
      <w:r w:rsidRPr="003B198F">
        <w:t xml:space="preserve">. </w:t>
      </w:r>
      <w:r>
        <w:t>О внесении изменений в правила землепользования и застройки</w:t>
      </w:r>
      <w:r w:rsidRPr="003B198F">
        <w:t>.</w:t>
      </w:r>
      <w:bookmarkEnd w:id="172"/>
      <w:bookmarkEnd w:id="173"/>
      <w:bookmarkEnd w:id="174"/>
    </w:p>
    <w:p w:rsidR="0049612F" w:rsidRDefault="0049612F" w:rsidP="0049612F">
      <w:pPr>
        <w:pStyle w:val="39"/>
        <w:rPr>
          <w:b w:val="0"/>
          <w:bCs w:val="0"/>
        </w:rPr>
      </w:pPr>
      <w:bookmarkStart w:id="175" w:name="_Toc13730458"/>
      <w:bookmarkStart w:id="176" w:name="_Toc13731596"/>
      <w:bookmarkStart w:id="177" w:name="_Toc25235909"/>
      <w:r w:rsidRPr="0049612F">
        <w:t>Статья 2</w:t>
      </w:r>
      <w:r>
        <w:t>3</w:t>
      </w:r>
      <w:r w:rsidRPr="0049612F">
        <w:t>. Основания и право инициативы внесения изменений в настоящие Правила</w:t>
      </w:r>
      <w:bookmarkEnd w:id="175"/>
      <w:bookmarkEnd w:id="176"/>
      <w:bookmarkEnd w:id="177"/>
    </w:p>
    <w:p w:rsidR="0049612F" w:rsidRPr="00277DA6" w:rsidRDefault="0049612F" w:rsidP="0049612F">
      <w:pPr>
        <w:autoSpaceDE w:val="0"/>
        <w:autoSpaceDN w:val="0"/>
        <w:adjustRightInd w:val="0"/>
        <w:ind w:firstLine="540"/>
        <w:jc w:val="both"/>
        <w:rPr>
          <w:lang w:eastAsia="ru-RU"/>
        </w:rPr>
      </w:pPr>
      <w:r w:rsidRPr="00277DA6">
        <w:t xml:space="preserve">1. </w:t>
      </w:r>
      <w:proofErr w:type="gramStart"/>
      <w:r w:rsidRPr="00277DA6">
        <w:t xml:space="preserve">Правом инициативы внесения изменений в настоящие Правила обладают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 органы исполнительной власти </w:t>
      </w:r>
      <w:r w:rsidR="00C34814">
        <w:t>Смоленской</w:t>
      </w:r>
      <w:r w:rsidR="00BE2A52">
        <w:t xml:space="preserve"> области</w:t>
      </w:r>
      <w:r w:rsidRPr="00277DA6">
        <w:rPr>
          <w:lang w:eastAsia="ru-RU"/>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r w:rsidRPr="00277DA6">
        <w:t xml:space="preserve">, органы местного самоуправления </w:t>
      </w:r>
      <w:r w:rsidR="00BE2A52">
        <w:t>Собинского района</w:t>
      </w:r>
      <w:r w:rsidR="00EC7785">
        <w:t xml:space="preserve"> </w:t>
      </w:r>
      <w:r w:rsidRPr="00277DA6">
        <w:rPr>
          <w:lang w:eastAsia="ru-RU"/>
        </w:rPr>
        <w:t>в случаях, если настоящие Правила могут воспрепятствовать функционированию, размещению объектов</w:t>
      </w:r>
      <w:proofErr w:type="gramEnd"/>
      <w:r w:rsidRPr="00277DA6">
        <w:rPr>
          <w:lang w:eastAsia="ru-RU"/>
        </w:rPr>
        <w:t xml:space="preserve"> капитального строительства местного значения, органами местного самоуправления муниципального образования </w:t>
      </w:r>
      <w:proofErr w:type="spellStart"/>
      <w:r w:rsidR="00C34814">
        <w:rPr>
          <w:rFonts w:cs="Times New Roman"/>
        </w:rPr>
        <w:t>Понизовского</w:t>
      </w:r>
      <w:proofErr w:type="spellEnd"/>
      <w:r w:rsidR="00C34814">
        <w:rPr>
          <w:rFonts w:cs="Times New Roman"/>
        </w:rPr>
        <w:t xml:space="preserve"> сельского поселения</w:t>
      </w:r>
      <w:r w:rsidR="00C34814">
        <w:rPr>
          <w:lang w:eastAsia="ru-RU"/>
        </w:rPr>
        <w:t xml:space="preserve"> </w:t>
      </w:r>
      <w:proofErr w:type="spellStart"/>
      <w:r w:rsidR="00C34814">
        <w:rPr>
          <w:lang w:eastAsia="ru-RU"/>
        </w:rPr>
        <w:t>Руднянского</w:t>
      </w:r>
      <w:proofErr w:type="spellEnd"/>
      <w:r w:rsidR="00C34814">
        <w:rPr>
          <w:lang w:eastAsia="ru-RU"/>
        </w:rPr>
        <w:t xml:space="preserve"> </w:t>
      </w:r>
      <w:r w:rsidR="00BE2A52">
        <w:rPr>
          <w:lang w:eastAsia="ru-RU"/>
        </w:rPr>
        <w:t>района</w:t>
      </w:r>
      <w:r w:rsidRPr="00277DA6">
        <w:rPr>
          <w:lang w:eastAsia="ru-RU"/>
        </w:rPr>
        <w:t xml:space="preserve"> в случаях, если необходимо совершенствовать порядок регулирования землепользования и застройки на соответствующих территории муниципального образования </w:t>
      </w:r>
      <w:proofErr w:type="spellStart"/>
      <w:r w:rsidR="00C34814">
        <w:rPr>
          <w:rFonts w:cs="Times New Roman"/>
        </w:rPr>
        <w:t>Понизовского</w:t>
      </w:r>
      <w:proofErr w:type="spellEnd"/>
      <w:r w:rsidR="00C34814">
        <w:rPr>
          <w:rFonts w:cs="Times New Roman"/>
        </w:rPr>
        <w:t xml:space="preserve"> сельского поселения</w:t>
      </w:r>
      <w:r w:rsidR="00C34814">
        <w:rPr>
          <w:lang w:eastAsia="ru-RU"/>
        </w:rPr>
        <w:t xml:space="preserve"> </w:t>
      </w:r>
      <w:proofErr w:type="spellStart"/>
      <w:r w:rsidR="00C34814">
        <w:rPr>
          <w:lang w:eastAsia="ru-RU"/>
        </w:rPr>
        <w:t>Руднянского</w:t>
      </w:r>
      <w:proofErr w:type="spellEnd"/>
      <w:r w:rsidR="00C34814">
        <w:rPr>
          <w:lang w:eastAsia="ru-RU"/>
        </w:rPr>
        <w:t xml:space="preserve"> </w:t>
      </w:r>
      <w:r w:rsidR="00BE2A52">
        <w:rPr>
          <w:lang w:eastAsia="ru-RU"/>
        </w:rPr>
        <w:t>района</w:t>
      </w:r>
      <w:r w:rsidRPr="00277DA6">
        <w:rPr>
          <w:lang w:eastAsia="ru-RU"/>
        </w:rPr>
        <w:t xml:space="preserve"> межселенных территориях</w:t>
      </w:r>
      <w:r w:rsidRPr="00277DA6">
        <w:t xml:space="preserve">, физические или юридические лица </w:t>
      </w:r>
      <w:r w:rsidRPr="00277DA6">
        <w:rPr>
          <w:lang w:eastAsia="ru-RU"/>
        </w:rPr>
        <w:t>в инициативном порядке либо в случаях, если в результате применения</w:t>
      </w:r>
      <w:r>
        <w:rPr>
          <w:lang w:eastAsia="ru-RU"/>
        </w:rPr>
        <w:t xml:space="preserve"> настоящих</w:t>
      </w:r>
      <w:r w:rsidRPr="00277DA6">
        <w:rPr>
          <w:lang w:eastAsia="ru-RU"/>
        </w:rPr>
        <w:t xml:space="preserve"> </w:t>
      </w:r>
      <w:proofErr w:type="gramStart"/>
      <w:r>
        <w:rPr>
          <w:lang w:eastAsia="ru-RU"/>
        </w:rPr>
        <w:t>П</w:t>
      </w:r>
      <w:r w:rsidRPr="00277DA6">
        <w:rPr>
          <w:lang w:eastAsia="ru-RU"/>
        </w:rPr>
        <w:t>равил</w:t>
      </w:r>
      <w:proofErr w:type="gramEnd"/>
      <w:r w:rsidRPr="00277DA6">
        <w:rPr>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9612F" w:rsidRPr="00277DA6" w:rsidRDefault="0049612F" w:rsidP="0049612F">
      <w:pPr>
        <w:autoSpaceDE w:val="0"/>
        <w:autoSpaceDN w:val="0"/>
        <w:adjustRightInd w:val="0"/>
        <w:ind w:firstLine="540"/>
        <w:jc w:val="both"/>
      </w:pPr>
      <w:r w:rsidRPr="00277DA6">
        <w:rPr>
          <w:lang w:eastAsia="ru-RU"/>
        </w:rPr>
        <w:t>В случае</w:t>
      </w:r>
      <w:proofErr w:type="gramStart"/>
      <w:r w:rsidRPr="00277DA6">
        <w:rPr>
          <w:lang w:eastAsia="ru-RU"/>
        </w:rPr>
        <w:t>,</w:t>
      </w:r>
      <w:proofErr w:type="gramEnd"/>
      <w:r w:rsidRPr="00277DA6">
        <w:rPr>
          <w:lang w:eastAsia="ru-RU"/>
        </w:rPr>
        <w:t xml:space="preserve"> если настоящими </w:t>
      </w:r>
      <w:r>
        <w:rPr>
          <w:lang w:eastAsia="ru-RU"/>
        </w:rPr>
        <w:t>П</w:t>
      </w:r>
      <w:r w:rsidRPr="00277DA6">
        <w:rPr>
          <w:lang w:eastAsia="ru-RU"/>
        </w:rPr>
        <w:t xml:space="preserve">равилами не обеспечена возможность размещения на территории муниципального образования </w:t>
      </w:r>
      <w:proofErr w:type="spellStart"/>
      <w:r w:rsidR="00C34814">
        <w:rPr>
          <w:rFonts w:cs="Times New Roman"/>
        </w:rPr>
        <w:t>Понизовского</w:t>
      </w:r>
      <w:proofErr w:type="spellEnd"/>
      <w:r w:rsidR="00C34814">
        <w:rPr>
          <w:rFonts w:cs="Times New Roman"/>
        </w:rPr>
        <w:t xml:space="preserve"> сельского поселения</w:t>
      </w:r>
      <w:r w:rsidR="00C34814">
        <w:rPr>
          <w:lang w:eastAsia="ru-RU"/>
        </w:rPr>
        <w:t xml:space="preserve"> </w:t>
      </w:r>
      <w:proofErr w:type="spellStart"/>
      <w:r w:rsidR="00C34814">
        <w:rPr>
          <w:lang w:eastAsia="ru-RU"/>
        </w:rPr>
        <w:t>Руднянского</w:t>
      </w:r>
      <w:proofErr w:type="spellEnd"/>
      <w:r w:rsidR="00C34814">
        <w:rPr>
          <w:lang w:eastAsia="ru-RU"/>
        </w:rPr>
        <w:t xml:space="preserve"> района</w:t>
      </w:r>
      <w:r w:rsidR="00C34814" w:rsidRPr="00277DA6">
        <w:rPr>
          <w:lang w:eastAsia="ru-RU"/>
        </w:rPr>
        <w:t xml:space="preserve"> </w:t>
      </w:r>
      <w:r w:rsidRPr="00277DA6">
        <w:rPr>
          <w:lang w:eastAsia="ru-RU"/>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образования </w:t>
      </w:r>
      <w:proofErr w:type="spellStart"/>
      <w:r w:rsidR="00C34814">
        <w:rPr>
          <w:lang w:eastAsia="ru-RU"/>
        </w:rPr>
        <w:t>Руднянский</w:t>
      </w:r>
      <w:proofErr w:type="spellEnd"/>
      <w:r w:rsidR="00BE2A52">
        <w:rPr>
          <w:lang w:eastAsia="ru-RU"/>
        </w:rPr>
        <w:t xml:space="preserve"> район</w:t>
      </w:r>
      <w:r w:rsidRPr="00277DA6">
        <w:rPr>
          <w:lang w:eastAsia="ru-RU"/>
        </w:rPr>
        <w:t xml:space="preserve"> (за исключением линейных объектов), уполномоченный федеральный орган исполнительной власти, уполномоченный орган исполнительной власти </w:t>
      </w:r>
      <w:r w:rsidR="00C34814">
        <w:rPr>
          <w:lang w:eastAsia="ru-RU"/>
        </w:rPr>
        <w:t>Смоленской</w:t>
      </w:r>
      <w:r w:rsidR="00BE2A52">
        <w:rPr>
          <w:lang w:eastAsia="ru-RU"/>
        </w:rPr>
        <w:t xml:space="preserve"> области</w:t>
      </w:r>
      <w:r w:rsidRPr="00277DA6">
        <w:rPr>
          <w:lang w:eastAsia="ru-RU"/>
        </w:rPr>
        <w:t xml:space="preserve">, уполномоченный орган местного самоуправления муниципального образования </w:t>
      </w:r>
      <w:proofErr w:type="spellStart"/>
      <w:r w:rsidR="00C34814">
        <w:rPr>
          <w:lang w:eastAsia="ru-RU"/>
        </w:rPr>
        <w:t>Руднянский</w:t>
      </w:r>
      <w:proofErr w:type="spellEnd"/>
      <w:r w:rsidR="00BE2A52">
        <w:rPr>
          <w:lang w:eastAsia="ru-RU"/>
        </w:rPr>
        <w:t xml:space="preserve"> район</w:t>
      </w:r>
      <w:r w:rsidRPr="00277DA6">
        <w:rPr>
          <w:lang w:eastAsia="ru-RU"/>
        </w:rPr>
        <w:t xml:space="preserve"> направляют главе муниципального образования </w:t>
      </w:r>
      <w:proofErr w:type="spellStart"/>
      <w:r w:rsidR="00D32CF8">
        <w:rPr>
          <w:lang w:eastAsia="ru-RU"/>
        </w:rPr>
        <w:t>Понизовское</w:t>
      </w:r>
      <w:proofErr w:type="spellEnd"/>
      <w:r w:rsidR="00D32CF8">
        <w:rPr>
          <w:lang w:eastAsia="ru-RU"/>
        </w:rPr>
        <w:t xml:space="preserve"> сельское поселение </w:t>
      </w:r>
      <w:proofErr w:type="spellStart"/>
      <w:r w:rsidR="00D32CF8">
        <w:rPr>
          <w:lang w:eastAsia="ru-RU"/>
        </w:rPr>
        <w:t>Руднянского</w:t>
      </w:r>
      <w:proofErr w:type="spellEnd"/>
      <w:r w:rsidR="00BE2A52">
        <w:rPr>
          <w:lang w:eastAsia="ru-RU"/>
        </w:rPr>
        <w:t xml:space="preserve"> района</w:t>
      </w:r>
      <w:r w:rsidRPr="00277DA6">
        <w:rPr>
          <w:lang w:eastAsia="ru-RU"/>
        </w:rPr>
        <w:t xml:space="preserve"> требование о внесении изменений в</w:t>
      </w:r>
      <w:r>
        <w:rPr>
          <w:lang w:eastAsia="ru-RU"/>
        </w:rPr>
        <w:t xml:space="preserve"> настоящие</w:t>
      </w:r>
      <w:r w:rsidRPr="00277DA6">
        <w:rPr>
          <w:lang w:eastAsia="ru-RU"/>
        </w:rPr>
        <w:t xml:space="preserve"> </w:t>
      </w:r>
      <w:r>
        <w:rPr>
          <w:lang w:eastAsia="ru-RU"/>
        </w:rPr>
        <w:t>П</w:t>
      </w:r>
      <w:r w:rsidRPr="00277DA6">
        <w:rPr>
          <w:lang w:eastAsia="ru-RU"/>
        </w:rPr>
        <w:t xml:space="preserve">равила в целях обеспечения размещения указанных объектов. В этом случае глава муниципального образования </w:t>
      </w:r>
      <w:proofErr w:type="spellStart"/>
      <w:r w:rsidR="00C34814">
        <w:rPr>
          <w:rFonts w:cs="Times New Roman"/>
        </w:rPr>
        <w:t>Понизовского</w:t>
      </w:r>
      <w:proofErr w:type="spellEnd"/>
      <w:r w:rsidR="00C34814">
        <w:rPr>
          <w:rFonts w:cs="Times New Roman"/>
        </w:rPr>
        <w:t xml:space="preserve"> сельского поселения</w:t>
      </w:r>
      <w:r w:rsidR="00C34814">
        <w:rPr>
          <w:lang w:eastAsia="ru-RU"/>
        </w:rPr>
        <w:t xml:space="preserve"> </w:t>
      </w:r>
      <w:proofErr w:type="spellStart"/>
      <w:r w:rsidR="00C34814">
        <w:rPr>
          <w:lang w:eastAsia="ru-RU"/>
        </w:rPr>
        <w:t>Руднянского</w:t>
      </w:r>
      <w:proofErr w:type="spellEnd"/>
      <w:r w:rsidR="00C34814">
        <w:rPr>
          <w:lang w:eastAsia="ru-RU"/>
        </w:rPr>
        <w:t xml:space="preserve"> района</w:t>
      </w:r>
      <w:r w:rsidR="00C34814" w:rsidRPr="00277DA6">
        <w:rPr>
          <w:lang w:eastAsia="ru-RU"/>
        </w:rPr>
        <w:t xml:space="preserve"> </w:t>
      </w:r>
      <w:r w:rsidRPr="00277DA6">
        <w:rPr>
          <w:lang w:eastAsia="ru-RU"/>
        </w:rPr>
        <w:lastRenderedPageBreak/>
        <w:t>обеспечивает внесение изменений в</w:t>
      </w:r>
      <w:r>
        <w:rPr>
          <w:lang w:eastAsia="ru-RU"/>
        </w:rPr>
        <w:t xml:space="preserve"> настоящие</w:t>
      </w:r>
      <w:r w:rsidRPr="00277DA6">
        <w:rPr>
          <w:lang w:eastAsia="ru-RU"/>
        </w:rPr>
        <w:t xml:space="preserve"> </w:t>
      </w:r>
      <w:r>
        <w:rPr>
          <w:lang w:eastAsia="ru-RU"/>
        </w:rPr>
        <w:t>П</w:t>
      </w:r>
      <w:r w:rsidRPr="00277DA6">
        <w:rPr>
          <w:lang w:eastAsia="ru-RU"/>
        </w:rPr>
        <w:t>равила в течение тридцати дней со дня получения указанного требования. Проведение публичных слушаний при этом не требуется.</w:t>
      </w:r>
    </w:p>
    <w:p w:rsidR="0049612F" w:rsidRPr="00277DA6" w:rsidRDefault="0049612F" w:rsidP="0049612F">
      <w:pPr>
        <w:autoSpaceDE w:val="0"/>
        <w:autoSpaceDN w:val="0"/>
        <w:adjustRightInd w:val="0"/>
        <w:ind w:firstLine="540"/>
        <w:jc w:val="both"/>
      </w:pPr>
      <w:r w:rsidRPr="00277DA6">
        <w:t xml:space="preserve">2. Основаниями для </w:t>
      </w:r>
      <w:r w:rsidRPr="00277DA6">
        <w:rPr>
          <w:lang w:eastAsia="ru-RU"/>
        </w:rPr>
        <w:t xml:space="preserve">рассмотрения главой </w:t>
      </w:r>
      <w:r w:rsidR="00A11E27">
        <w:rPr>
          <w:lang w:eastAsia="ru-RU"/>
        </w:rPr>
        <w:t xml:space="preserve">Администрации </w:t>
      </w:r>
      <w:proofErr w:type="spellStart"/>
      <w:r w:rsidR="00C34814">
        <w:rPr>
          <w:rFonts w:cs="Times New Roman"/>
        </w:rPr>
        <w:t>Понизовского</w:t>
      </w:r>
      <w:proofErr w:type="spellEnd"/>
      <w:r w:rsidR="00C34814">
        <w:rPr>
          <w:rFonts w:cs="Times New Roman"/>
        </w:rPr>
        <w:t xml:space="preserve"> сельского поселения</w:t>
      </w:r>
      <w:r w:rsidR="00C34814">
        <w:rPr>
          <w:lang w:eastAsia="ru-RU"/>
        </w:rPr>
        <w:t xml:space="preserve"> </w:t>
      </w:r>
      <w:proofErr w:type="spellStart"/>
      <w:r w:rsidR="00C34814">
        <w:rPr>
          <w:lang w:eastAsia="ru-RU"/>
        </w:rPr>
        <w:t>Руднянского</w:t>
      </w:r>
      <w:proofErr w:type="spellEnd"/>
      <w:r w:rsidR="00C34814">
        <w:rPr>
          <w:lang w:eastAsia="ru-RU"/>
        </w:rPr>
        <w:t xml:space="preserve"> района</w:t>
      </w:r>
      <w:r w:rsidR="00C34814" w:rsidRPr="00277DA6">
        <w:rPr>
          <w:lang w:eastAsia="ru-RU"/>
        </w:rPr>
        <w:t xml:space="preserve"> </w:t>
      </w:r>
      <w:r w:rsidRPr="00277DA6">
        <w:rPr>
          <w:lang w:eastAsia="ru-RU"/>
        </w:rPr>
        <w:t xml:space="preserve">вопроса о внесении изменений в настоящие Правила </w:t>
      </w:r>
      <w:r w:rsidRPr="00277DA6">
        <w:t>являются:</w:t>
      </w:r>
    </w:p>
    <w:p w:rsidR="0049612F" w:rsidRPr="00277DA6" w:rsidRDefault="0049612F" w:rsidP="0049612F">
      <w:pPr>
        <w:autoSpaceDE w:val="0"/>
        <w:ind w:firstLine="540"/>
        <w:jc w:val="both"/>
      </w:pPr>
      <w:r w:rsidRPr="00277DA6">
        <w:t xml:space="preserve">1) несоответствие настоящих Правил Генеральному плану муниципального образования </w:t>
      </w:r>
      <w:proofErr w:type="spellStart"/>
      <w:r w:rsidR="00EE5978">
        <w:rPr>
          <w:rFonts w:cs="Times New Roman"/>
        </w:rPr>
        <w:t>Понизовского</w:t>
      </w:r>
      <w:proofErr w:type="spellEnd"/>
      <w:r w:rsidR="00EE5978">
        <w:rPr>
          <w:rFonts w:cs="Times New Roman"/>
        </w:rPr>
        <w:t xml:space="preserve"> сельского поселения</w:t>
      </w:r>
      <w:r w:rsidR="00EE5978">
        <w:rPr>
          <w:lang w:eastAsia="ru-RU"/>
        </w:rPr>
        <w:t xml:space="preserve"> </w:t>
      </w:r>
      <w:proofErr w:type="spellStart"/>
      <w:r w:rsidR="00EE5978">
        <w:rPr>
          <w:lang w:eastAsia="ru-RU"/>
        </w:rPr>
        <w:t>Руднянского</w:t>
      </w:r>
      <w:proofErr w:type="spellEnd"/>
      <w:r w:rsidR="00EE5978">
        <w:rPr>
          <w:lang w:eastAsia="ru-RU"/>
        </w:rPr>
        <w:t xml:space="preserve"> района</w:t>
      </w:r>
      <w:r w:rsidRPr="00277DA6">
        <w:t xml:space="preserve">, возникшее в результате внесения в Генеральный план муниципального образования </w:t>
      </w:r>
      <w:proofErr w:type="spellStart"/>
      <w:r w:rsidR="00EE5978">
        <w:rPr>
          <w:rFonts w:cs="Times New Roman"/>
        </w:rPr>
        <w:t>Пони</w:t>
      </w:r>
      <w:r w:rsidR="00EE5978">
        <w:rPr>
          <w:rFonts w:cs="Times New Roman"/>
        </w:rPr>
        <w:t>зовское</w:t>
      </w:r>
      <w:proofErr w:type="spellEnd"/>
      <w:r w:rsidR="00EE5978">
        <w:rPr>
          <w:rFonts w:cs="Times New Roman"/>
        </w:rPr>
        <w:t xml:space="preserve"> сельское</w:t>
      </w:r>
      <w:r w:rsidR="00EE5978">
        <w:rPr>
          <w:rFonts w:cs="Times New Roman"/>
        </w:rPr>
        <w:t xml:space="preserve"> поселения</w:t>
      </w:r>
      <w:r w:rsidR="00EE5978">
        <w:rPr>
          <w:lang w:eastAsia="ru-RU"/>
        </w:rPr>
        <w:t xml:space="preserve"> </w:t>
      </w:r>
      <w:proofErr w:type="spellStart"/>
      <w:r w:rsidR="00EE5978">
        <w:rPr>
          <w:lang w:eastAsia="ru-RU"/>
        </w:rPr>
        <w:t>Руднянского</w:t>
      </w:r>
      <w:proofErr w:type="spellEnd"/>
      <w:r w:rsidR="00EE5978">
        <w:rPr>
          <w:lang w:eastAsia="ru-RU"/>
        </w:rPr>
        <w:t xml:space="preserve"> района</w:t>
      </w:r>
      <w:r w:rsidRPr="00277DA6">
        <w:t xml:space="preserve">, несоответствие настоящих Правил схеме территориального планирования муниципального образования </w:t>
      </w:r>
      <w:proofErr w:type="spellStart"/>
      <w:r w:rsidR="00EE5978">
        <w:t>Руднянский</w:t>
      </w:r>
      <w:proofErr w:type="spellEnd"/>
      <w:r w:rsidR="00BE2A52">
        <w:t xml:space="preserve"> район</w:t>
      </w:r>
      <w:r w:rsidRPr="00277DA6">
        <w:t xml:space="preserve">, возникшее в результате внесения в схему территориального планирования муниципального образования </w:t>
      </w:r>
      <w:proofErr w:type="spellStart"/>
      <w:r w:rsidR="00EE5978">
        <w:t>Руднянский</w:t>
      </w:r>
      <w:proofErr w:type="spellEnd"/>
      <w:r w:rsidR="00BE2A52">
        <w:t xml:space="preserve"> район</w:t>
      </w:r>
      <w:r w:rsidRPr="00277DA6">
        <w:t xml:space="preserve"> изменений;</w:t>
      </w:r>
    </w:p>
    <w:p w:rsidR="0049612F" w:rsidRDefault="0049612F" w:rsidP="0049612F">
      <w:pPr>
        <w:autoSpaceDE w:val="0"/>
        <w:ind w:firstLine="540"/>
        <w:jc w:val="both"/>
      </w:pPr>
      <w:r w:rsidRPr="00277DA6">
        <w:t>2) поступление предложений об изменении границ территориальных зон, изменении градостроительных регламентов.</w:t>
      </w:r>
    </w:p>
    <w:p w:rsidR="002B4439" w:rsidRPr="002B4439" w:rsidRDefault="002B4439" w:rsidP="002B4439">
      <w:pPr>
        <w:autoSpaceDE w:val="0"/>
        <w:autoSpaceDN w:val="0"/>
        <w:adjustRightInd w:val="0"/>
        <w:ind w:firstLine="540"/>
        <w:jc w:val="both"/>
        <w:rPr>
          <w:lang w:eastAsia="ru-RU"/>
        </w:rPr>
      </w:pPr>
      <w:r w:rsidRPr="002B4439">
        <w:rPr>
          <w:lang w:eastAsia="ru-RU"/>
        </w:rPr>
        <w:t>Настоящие Правила могут быть изменены по иным, основанным на действующем законодательстве, основаниям по инициативе</w:t>
      </w:r>
      <w:r w:rsidR="00FD6CBC">
        <w:rPr>
          <w:lang w:eastAsia="ru-RU"/>
        </w:rPr>
        <w:t xml:space="preserve"> </w:t>
      </w:r>
      <w:r w:rsidRPr="002B4439">
        <w:rPr>
          <w:lang w:eastAsia="ru-RU"/>
        </w:rPr>
        <w:t xml:space="preserve">органов государственной власти или органов местного самоуправления. </w:t>
      </w:r>
    </w:p>
    <w:p w:rsidR="002B4439" w:rsidRPr="002B4439" w:rsidRDefault="002B4439" w:rsidP="002B4439">
      <w:pPr>
        <w:autoSpaceDE w:val="0"/>
        <w:autoSpaceDN w:val="0"/>
        <w:adjustRightInd w:val="0"/>
        <w:ind w:firstLine="540"/>
        <w:jc w:val="both"/>
        <w:rPr>
          <w:lang w:eastAsia="ru-RU"/>
        </w:rPr>
      </w:pPr>
      <w:r w:rsidRPr="002B4439">
        <w:rPr>
          <w:lang w:eastAsia="ru-RU"/>
        </w:rPr>
        <w:t>2. Предложения о внесении изменений в правила землепользования и застройки в комиссию направляются:</w:t>
      </w:r>
    </w:p>
    <w:p w:rsidR="002B4439" w:rsidRPr="002B4439" w:rsidRDefault="002B4439" w:rsidP="002B4439">
      <w:pPr>
        <w:autoSpaceDE w:val="0"/>
        <w:autoSpaceDN w:val="0"/>
        <w:adjustRightInd w:val="0"/>
        <w:ind w:firstLine="540"/>
        <w:jc w:val="both"/>
        <w:rPr>
          <w:lang w:eastAsia="ru-RU"/>
        </w:rPr>
      </w:pPr>
      <w:r w:rsidRPr="002B4439">
        <w:rPr>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B4439" w:rsidRPr="002B4439" w:rsidRDefault="002B4439" w:rsidP="002B4439">
      <w:pPr>
        <w:autoSpaceDE w:val="0"/>
        <w:autoSpaceDN w:val="0"/>
        <w:adjustRightInd w:val="0"/>
        <w:ind w:firstLine="540"/>
        <w:jc w:val="both"/>
        <w:rPr>
          <w:lang w:eastAsia="ru-RU"/>
        </w:rPr>
      </w:pPr>
      <w:r w:rsidRPr="002B4439">
        <w:rPr>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B4439" w:rsidRPr="002B4439" w:rsidRDefault="002B4439" w:rsidP="002B4439">
      <w:pPr>
        <w:autoSpaceDE w:val="0"/>
        <w:autoSpaceDN w:val="0"/>
        <w:adjustRightInd w:val="0"/>
        <w:ind w:firstLine="540"/>
        <w:jc w:val="both"/>
        <w:rPr>
          <w:lang w:eastAsia="ru-RU"/>
        </w:rPr>
      </w:pPr>
      <w:r w:rsidRPr="002B4439">
        <w:rPr>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B4439" w:rsidRPr="002B4439" w:rsidRDefault="002B4439" w:rsidP="002B4439">
      <w:pPr>
        <w:autoSpaceDE w:val="0"/>
        <w:autoSpaceDN w:val="0"/>
        <w:adjustRightInd w:val="0"/>
        <w:ind w:firstLine="540"/>
        <w:jc w:val="both"/>
        <w:rPr>
          <w:lang w:eastAsia="ru-RU"/>
        </w:rPr>
      </w:pPr>
      <w:r w:rsidRPr="002B4439">
        <w:rPr>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B4439" w:rsidRPr="002B4439" w:rsidRDefault="002B4439" w:rsidP="002B4439">
      <w:pPr>
        <w:autoSpaceDE w:val="0"/>
        <w:autoSpaceDN w:val="0"/>
        <w:adjustRightInd w:val="0"/>
        <w:ind w:firstLine="540"/>
        <w:jc w:val="both"/>
        <w:rPr>
          <w:lang w:eastAsia="ru-RU"/>
        </w:rPr>
      </w:pPr>
      <w:r w:rsidRPr="002B4439">
        <w:rPr>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26C0" w:rsidRDefault="005A26C0" w:rsidP="005A26C0">
      <w:pPr>
        <w:pStyle w:val="39"/>
      </w:pPr>
      <w:bookmarkStart w:id="178" w:name="_Toc13730459"/>
      <w:bookmarkStart w:id="179" w:name="_Toc13731597"/>
      <w:bookmarkStart w:id="180" w:name="_Toc25235910"/>
      <w:r w:rsidRPr="003B198F">
        <w:t xml:space="preserve">Статья </w:t>
      </w:r>
      <w:r w:rsidR="00064955">
        <w:t>2</w:t>
      </w:r>
      <w:r w:rsidR="0049612F">
        <w:t>4</w:t>
      </w:r>
      <w:r w:rsidRPr="003B198F">
        <w:t xml:space="preserve">. </w:t>
      </w:r>
      <w:r>
        <w:t>Порядок внесения изменений в правила землепользования и застройки</w:t>
      </w:r>
      <w:bookmarkEnd w:id="178"/>
      <w:bookmarkEnd w:id="179"/>
      <w:bookmarkEnd w:id="180"/>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81" w:name="_Toc13730460"/>
      <w:bookmarkStart w:id="182" w:name="_Toc13731598"/>
      <w:r w:rsidRPr="00501780">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hyperlink w:anchor="Par1324" w:tooltip="Статья 31. Порядок подготовки проекта правил землепользования и застройки" w:history="1">
        <w:r w:rsidRPr="00501780">
          <w:rPr>
            <w:rFonts w:ascii="Times New Roman" w:hAnsi="Times New Roman" w:cs="Times New Roman"/>
            <w:sz w:val="24"/>
            <w:szCs w:val="24"/>
          </w:rPr>
          <w:t xml:space="preserve">статьями </w:t>
        </w:r>
        <w:r>
          <w:rPr>
            <w:rFonts w:ascii="Times New Roman" w:hAnsi="Times New Roman" w:cs="Times New Roman"/>
            <w:sz w:val="24"/>
            <w:szCs w:val="24"/>
          </w:rPr>
          <w:t>17</w:t>
        </w:r>
      </w:hyperlink>
      <w:r w:rsidRPr="00501780">
        <w:rPr>
          <w:rFonts w:ascii="Times New Roman" w:hAnsi="Times New Roman" w:cs="Times New Roman"/>
          <w:sz w:val="24"/>
          <w:szCs w:val="24"/>
        </w:rPr>
        <w:t xml:space="preserve"> и </w:t>
      </w:r>
      <w:hyperlink w:anchor="Par1369" w:tooltip="Статья 32. Порядок утверждения правил землепользования и застройки" w:history="1">
        <w:r>
          <w:rPr>
            <w:rFonts w:ascii="Times New Roman" w:hAnsi="Times New Roman" w:cs="Times New Roman"/>
            <w:sz w:val="24"/>
            <w:szCs w:val="24"/>
          </w:rPr>
          <w:t>18</w:t>
        </w:r>
      </w:hyperlink>
      <w:r w:rsidRPr="0050178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501780">
        <w:rPr>
          <w:rFonts w:ascii="Times New Roman" w:hAnsi="Times New Roman" w:cs="Times New Roman"/>
          <w:sz w:val="24"/>
          <w:szCs w:val="24"/>
        </w:rPr>
        <w:t>, с учетом особенностей, установленных настоящей статьей.</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83" w:name="Par1393"/>
      <w:bookmarkEnd w:id="183"/>
      <w:r w:rsidRPr="00501780">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84" w:name="Par1396"/>
      <w:bookmarkEnd w:id="184"/>
      <w:r w:rsidRPr="00501780">
        <w:rPr>
          <w:rFonts w:ascii="Times New Roman" w:hAnsi="Times New Roman" w:cs="Times New Roman"/>
          <w:sz w:val="24"/>
          <w:szCs w:val="24"/>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85" w:name="Par1400"/>
      <w:bookmarkEnd w:id="185"/>
      <w:r w:rsidRPr="00501780">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86" w:name="Par1408"/>
      <w:bookmarkEnd w:id="186"/>
      <w:r w:rsidRPr="00501780">
        <w:rPr>
          <w:rFonts w:ascii="Times New Roman" w:hAnsi="Times New Roman" w:cs="Times New Roman"/>
          <w:sz w:val="24"/>
          <w:szCs w:val="24"/>
        </w:rPr>
        <w:t xml:space="preserve">3.1.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501780">
          <w:rPr>
            <w:rFonts w:ascii="Times New Roman" w:hAnsi="Times New Roman" w:cs="Times New Roman"/>
            <w:sz w:val="24"/>
            <w:szCs w:val="24"/>
          </w:rPr>
          <w:t xml:space="preserve">частью 3.1 статьи </w:t>
        </w:r>
        <w:r>
          <w:rPr>
            <w:rFonts w:ascii="Times New Roman" w:hAnsi="Times New Roman" w:cs="Times New Roman"/>
            <w:sz w:val="24"/>
            <w:szCs w:val="24"/>
          </w:rPr>
          <w:t>17</w:t>
        </w:r>
      </w:hyperlink>
      <w:r w:rsidRPr="0050178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501780">
        <w:rPr>
          <w:rFonts w:ascii="Times New Roman" w:hAnsi="Times New Roman" w:cs="Times New Roman"/>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3.2.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501780">
          <w:rPr>
            <w:rFonts w:ascii="Times New Roman" w:hAnsi="Times New Roman" w:cs="Times New Roman"/>
            <w:sz w:val="24"/>
            <w:szCs w:val="24"/>
          </w:rPr>
          <w:t>частью 3.1</w:t>
        </w:r>
      </w:hyperlink>
      <w:r w:rsidRPr="00501780">
        <w:rPr>
          <w:rFonts w:ascii="Times New Roman" w:hAnsi="Times New Roman" w:cs="Times New Roman"/>
          <w:sz w:val="24"/>
          <w:szCs w:val="24"/>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501780">
          <w:rPr>
            <w:rFonts w:ascii="Times New Roman" w:hAnsi="Times New Roman" w:cs="Times New Roman"/>
            <w:sz w:val="24"/>
            <w:szCs w:val="24"/>
          </w:rPr>
          <w:t>части 3.1</w:t>
        </w:r>
      </w:hyperlink>
      <w:r w:rsidRPr="00501780">
        <w:rPr>
          <w:rFonts w:ascii="Times New Roman" w:hAnsi="Times New Roman" w:cs="Times New Roman"/>
          <w:sz w:val="24"/>
          <w:szCs w:val="24"/>
        </w:rPr>
        <w:t xml:space="preserve"> настоящей статьи требования.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3.3. 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501780">
          <w:rPr>
            <w:rFonts w:ascii="Times New Roman" w:hAnsi="Times New Roman" w:cs="Times New Roman"/>
            <w:sz w:val="24"/>
            <w:szCs w:val="24"/>
          </w:rPr>
          <w:t>пунктами 3</w:t>
        </w:r>
      </w:hyperlink>
      <w:r w:rsidRPr="00501780">
        <w:rPr>
          <w:rFonts w:ascii="Times New Roman" w:hAnsi="Times New Roman" w:cs="Times New Roman"/>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501780">
          <w:rPr>
            <w:rFonts w:ascii="Times New Roman" w:hAnsi="Times New Roman" w:cs="Times New Roman"/>
            <w:sz w:val="24"/>
            <w:szCs w:val="24"/>
          </w:rPr>
          <w:t>5 части 2</w:t>
        </w:r>
      </w:hyperlink>
      <w:r w:rsidRPr="00501780">
        <w:rPr>
          <w:rFonts w:ascii="Times New Roman" w:hAnsi="Times New Roman" w:cs="Times New Roman"/>
          <w:sz w:val="24"/>
          <w:szCs w:val="24"/>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501780">
          <w:rPr>
            <w:rFonts w:ascii="Times New Roman" w:hAnsi="Times New Roman" w:cs="Times New Roman"/>
            <w:sz w:val="24"/>
            <w:szCs w:val="24"/>
          </w:rPr>
          <w:t>частью 3.1</w:t>
        </w:r>
      </w:hyperlink>
      <w:r w:rsidRPr="00501780">
        <w:rPr>
          <w:rFonts w:ascii="Times New Roman" w:hAnsi="Times New Roman" w:cs="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w:t>
      </w:r>
      <w:r w:rsidRPr="00501780">
        <w:rPr>
          <w:rFonts w:ascii="Times New Roman" w:hAnsi="Times New Roman" w:cs="Times New Roman"/>
          <w:sz w:val="24"/>
          <w:szCs w:val="24"/>
        </w:rPr>
        <w:lastRenderedPageBreak/>
        <w:t xml:space="preserve">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501780">
          <w:rPr>
            <w:rFonts w:ascii="Times New Roman" w:hAnsi="Times New Roman" w:cs="Times New Roman"/>
            <w:sz w:val="24"/>
            <w:szCs w:val="24"/>
          </w:rPr>
          <w:t>частью 4</w:t>
        </w:r>
      </w:hyperlink>
      <w:r w:rsidRPr="00501780">
        <w:rPr>
          <w:rFonts w:ascii="Times New Roman" w:hAnsi="Times New Roman" w:cs="Times New Roman"/>
          <w:sz w:val="24"/>
          <w:szCs w:val="24"/>
        </w:rPr>
        <w:t xml:space="preserve"> настоящей статьи заключения комиссии не требуются.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87" w:name="Par1414"/>
      <w:bookmarkEnd w:id="187"/>
      <w:r w:rsidRPr="00501780">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501780">
          <w:rPr>
            <w:rFonts w:ascii="Times New Roman" w:hAnsi="Times New Roman" w:cs="Times New Roman"/>
            <w:sz w:val="24"/>
            <w:szCs w:val="24"/>
          </w:rPr>
          <w:t>пункте 1.1 части 2</w:t>
        </w:r>
      </w:hyperlink>
      <w:r w:rsidRPr="00501780">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501780">
          <w:rPr>
            <w:rFonts w:ascii="Times New Roman" w:hAnsi="Times New Roman" w:cs="Times New Roman"/>
            <w:sz w:val="24"/>
            <w:szCs w:val="24"/>
          </w:rPr>
          <w:t>пункте 1.1 части 2</w:t>
        </w:r>
      </w:hyperlink>
      <w:r w:rsidRPr="00501780">
        <w:rPr>
          <w:rFonts w:ascii="Times New Roman" w:hAnsi="Times New Roman" w:cs="Times New Roman"/>
          <w:sz w:val="24"/>
          <w:szCs w:val="24"/>
        </w:rPr>
        <w:t xml:space="preserve"> настоящей статьи, может быть обжаловано главой местной администрации в суд.</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1F5D01">
        <w:rPr>
          <w:rFonts w:ascii="Times New Roman" w:hAnsi="Times New Roman" w:cs="Times New Roman"/>
          <w:sz w:val="24"/>
          <w:szCs w:val="24"/>
        </w:rPr>
        <w:t>Градостроительно</w:t>
      </w:r>
      <w:r w:rsidR="00CE5B63">
        <w:rPr>
          <w:rFonts w:ascii="Times New Roman" w:hAnsi="Times New Roman" w:cs="Times New Roman"/>
          <w:sz w:val="24"/>
          <w:szCs w:val="24"/>
        </w:rPr>
        <w:t>м</w:t>
      </w:r>
      <w:r w:rsidR="001F5D01">
        <w:rPr>
          <w:rFonts w:ascii="Times New Roman" w:hAnsi="Times New Roman" w:cs="Times New Roman"/>
          <w:sz w:val="24"/>
          <w:szCs w:val="24"/>
        </w:rPr>
        <w:t xml:space="preserve"> кодекс</w:t>
      </w:r>
      <w:r w:rsidR="00CE5B63">
        <w:rPr>
          <w:rFonts w:ascii="Times New Roman" w:hAnsi="Times New Roman" w:cs="Times New Roman"/>
          <w:sz w:val="24"/>
          <w:szCs w:val="24"/>
        </w:rPr>
        <w:t>е</w:t>
      </w:r>
      <w:r w:rsidR="001F5D01">
        <w:rPr>
          <w:rFonts w:ascii="Times New Roman" w:hAnsi="Times New Roman" w:cs="Times New Roman"/>
          <w:sz w:val="24"/>
          <w:szCs w:val="24"/>
        </w:rPr>
        <w:t xml:space="preserve"> Российской Федерации</w:t>
      </w:r>
      <w:r w:rsidRPr="00501780">
        <w:rPr>
          <w:rFonts w:ascii="Times New Roman" w:hAnsi="Times New Roman" w:cs="Times New Roman"/>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r w:rsidR="001F5D01">
        <w:rPr>
          <w:rFonts w:ascii="Times New Roman" w:hAnsi="Times New Roman" w:cs="Times New Roman"/>
          <w:sz w:val="24"/>
          <w:szCs w:val="24"/>
        </w:rPr>
        <w:t>Градостроительно</w:t>
      </w:r>
      <w:r w:rsidR="00CE5B63">
        <w:rPr>
          <w:rFonts w:ascii="Times New Roman" w:hAnsi="Times New Roman" w:cs="Times New Roman"/>
          <w:sz w:val="24"/>
          <w:szCs w:val="24"/>
        </w:rPr>
        <w:t>м</w:t>
      </w:r>
      <w:r w:rsidR="001F5D01">
        <w:rPr>
          <w:rFonts w:ascii="Times New Roman" w:hAnsi="Times New Roman" w:cs="Times New Roman"/>
          <w:sz w:val="24"/>
          <w:szCs w:val="24"/>
        </w:rPr>
        <w:t xml:space="preserve"> кодекс</w:t>
      </w:r>
      <w:r w:rsidR="00CE5B63">
        <w:rPr>
          <w:rFonts w:ascii="Times New Roman" w:hAnsi="Times New Roman" w:cs="Times New Roman"/>
          <w:sz w:val="24"/>
          <w:szCs w:val="24"/>
        </w:rPr>
        <w:t>е</w:t>
      </w:r>
      <w:r w:rsidR="001F5D01">
        <w:rPr>
          <w:rFonts w:ascii="Times New Roman" w:hAnsi="Times New Roman" w:cs="Times New Roman"/>
          <w:sz w:val="24"/>
          <w:szCs w:val="24"/>
        </w:rPr>
        <w:t xml:space="preserve"> Российской Федерации»</w:t>
      </w:r>
      <w:r w:rsidRPr="00501780">
        <w:rPr>
          <w:rFonts w:ascii="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88" w:name="Par1422"/>
      <w:bookmarkEnd w:id="188"/>
      <w:r w:rsidRPr="00501780">
        <w:rPr>
          <w:rFonts w:ascii="Times New Roman" w:hAnsi="Times New Roman" w:cs="Times New Roman"/>
          <w:sz w:val="24"/>
          <w:szCs w:val="24"/>
        </w:rPr>
        <w:t xml:space="preserve">8.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501780">
          <w:rPr>
            <w:rFonts w:ascii="Times New Roman" w:hAnsi="Times New Roman" w:cs="Times New Roman"/>
            <w:sz w:val="24"/>
            <w:szCs w:val="24"/>
          </w:rPr>
          <w:t>пунктами 3</w:t>
        </w:r>
      </w:hyperlink>
      <w:r w:rsidRPr="00501780">
        <w:rPr>
          <w:rFonts w:ascii="Times New Roman" w:hAnsi="Times New Roman" w:cs="Times New Roman"/>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501780">
          <w:rPr>
            <w:rFonts w:ascii="Times New Roman" w:hAnsi="Times New Roman" w:cs="Times New Roman"/>
            <w:sz w:val="24"/>
            <w:szCs w:val="24"/>
          </w:rPr>
          <w:t>5 части 2</w:t>
        </w:r>
      </w:hyperlink>
      <w:r w:rsidRPr="00501780">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01780" w:rsidRPr="00501780" w:rsidRDefault="00501780" w:rsidP="00501780">
      <w:pPr>
        <w:pStyle w:val="ConsPlusNormal"/>
        <w:ind w:firstLine="709"/>
        <w:contextualSpacing/>
        <w:jc w:val="both"/>
        <w:rPr>
          <w:rFonts w:ascii="Times New Roman" w:hAnsi="Times New Roman" w:cs="Times New Roman"/>
          <w:sz w:val="24"/>
          <w:szCs w:val="24"/>
        </w:rPr>
      </w:pPr>
      <w:bookmarkStart w:id="189" w:name="Par1424"/>
      <w:bookmarkEnd w:id="189"/>
      <w:r w:rsidRPr="00501780">
        <w:rPr>
          <w:rFonts w:ascii="Times New Roman" w:hAnsi="Times New Roman" w:cs="Times New Roman"/>
          <w:sz w:val="24"/>
          <w:szCs w:val="24"/>
        </w:rPr>
        <w:t xml:space="preserve">9.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501780">
          <w:rPr>
            <w:rFonts w:ascii="Times New Roman" w:hAnsi="Times New Roman" w:cs="Times New Roman"/>
            <w:sz w:val="24"/>
            <w:szCs w:val="24"/>
          </w:rPr>
          <w:t>частью 8</w:t>
        </w:r>
      </w:hyperlink>
      <w:r w:rsidRPr="00501780">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w:t>
      </w:r>
      <w:r w:rsidRPr="00501780">
        <w:rPr>
          <w:rFonts w:ascii="Times New Roman" w:hAnsi="Times New Roman" w:cs="Times New Roman"/>
          <w:sz w:val="24"/>
          <w:szCs w:val="24"/>
        </w:rPr>
        <w:lastRenderedPageBreak/>
        <w:t xml:space="preserve">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501780">
          <w:rPr>
            <w:rFonts w:ascii="Times New Roman" w:hAnsi="Times New Roman" w:cs="Times New Roman"/>
            <w:sz w:val="24"/>
            <w:szCs w:val="24"/>
          </w:rPr>
          <w:t>пунктами 3</w:t>
        </w:r>
      </w:hyperlink>
      <w:r w:rsidRPr="00501780">
        <w:rPr>
          <w:rFonts w:ascii="Times New Roman" w:hAnsi="Times New Roman" w:cs="Times New Roman"/>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501780">
          <w:rPr>
            <w:rFonts w:ascii="Times New Roman" w:hAnsi="Times New Roman" w:cs="Times New Roman"/>
            <w:sz w:val="24"/>
            <w:szCs w:val="24"/>
          </w:rPr>
          <w:t>5 части 2</w:t>
        </w:r>
      </w:hyperlink>
      <w:r w:rsidRPr="00501780">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501780">
          <w:rPr>
            <w:rFonts w:ascii="Times New Roman" w:hAnsi="Times New Roman" w:cs="Times New Roman"/>
            <w:sz w:val="24"/>
            <w:szCs w:val="24"/>
          </w:rPr>
          <w:t>частью 8</w:t>
        </w:r>
      </w:hyperlink>
      <w:r w:rsidRPr="00501780">
        <w:rPr>
          <w:rFonts w:ascii="Times New Roman" w:hAnsi="Times New Roman" w:cs="Times New Roman"/>
          <w:sz w:val="24"/>
          <w:szCs w:val="24"/>
        </w:rPr>
        <w:t xml:space="preserve"> настоящей статьи, не требуется.</w:t>
      </w:r>
    </w:p>
    <w:p w:rsidR="00501780" w:rsidRPr="00501780" w:rsidRDefault="00501780" w:rsidP="00501780">
      <w:pPr>
        <w:pStyle w:val="ConsPlusNormal"/>
        <w:ind w:firstLine="709"/>
        <w:contextualSpacing/>
        <w:jc w:val="both"/>
        <w:rPr>
          <w:rFonts w:ascii="Times New Roman" w:hAnsi="Times New Roman" w:cs="Times New Roman"/>
          <w:sz w:val="24"/>
          <w:szCs w:val="24"/>
        </w:rPr>
      </w:pPr>
      <w:r w:rsidRPr="00501780">
        <w:rPr>
          <w:rFonts w:ascii="Times New Roman" w:hAnsi="Times New Roman" w:cs="Times New Roman"/>
          <w:sz w:val="24"/>
          <w:szCs w:val="24"/>
        </w:rPr>
        <w:t xml:space="preserve">10.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Pr="00501780">
          <w:rPr>
            <w:rFonts w:ascii="Times New Roman" w:hAnsi="Times New Roman" w:cs="Times New Roman"/>
            <w:sz w:val="24"/>
            <w:szCs w:val="24"/>
          </w:rPr>
          <w:t>частью 9</w:t>
        </w:r>
      </w:hyperlink>
      <w:r w:rsidRPr="00501780">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501780">
          <w:rPr>
            <w:rFonts w:ascii="Times New Roman" w:hAnsi="Times New Roman" w:cs="Times New Roman"/>
            <w:sz w:val="24"/>
            <w:szCs w:val="24"/>
          </w:rPr>
          <w:t>частью 8</w:t>
        </w:r>
      </w:hyperlink>
      <w:r w:rsidRPr="00501780">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501780">
          <w:rPr>
            <w:rFonts w:ascii="Times New Roman" w:hAnsi="Times New Roman" w:cs="Times New Roman"/>
            <w:sz w:val="24"/>
            <w:szCs w:val="24"/>
          </w:rPr>
          <w:t>пунктами 3</w:t>
        </w:r>
      </w:hyperlink>
      <w:r w:rsidRPr="00501780">
        <w:rPr>
          <w:rFonts w:ascii="Times New Roman" w:hAnsi="Times New Roman" w:cs="Times New Roman"/>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501780">
          <w:rPr>
            <w:rFonts w:ascii="Times New Roman" w:hAnsi="Times New Roman" w:cs="Times New Roman"/>
            <w:sz w:val="24"/>
            <w:szCs w:val="24"/>
          </w:rPr>
          <w:t>5 части 2</w:t>
        </w:r>
      </w:hyperlink>
      <w:r w:rsidRPr="00501780">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w:t>
      </w:r>
    </w:p>
    <w:p w:rsidR="008F47A6" w:rsidRPr="003B198F" w:rsidRDefault="008F47A6" w:rsidP="008F47A6">
      <w:pPr>
        <w:pStyle w:val="2"/>
      </w:pPr>
      <w:bookmarkStart w:id="190" w:name="_Toc25235911"/>
      <w:r w:rsidRPr="003B198F">
        <w:t xml:space="preserve">РАЗДЕЛ </w:t>
      </w:r>
      <w:r>
        <w:t>6</w:t>
      </w:r>
      <w:r w:rsidRPr="003B198F">
        <w:t xml:space="preserve">. </w:t>
      </w:r>
      <w:r>
        <w:t>О регулировании иных вопросов землепользования и застройки</w:t>
      </w:r>
      <w:r w:rsidRPr="003B198F">
        <w:t>.</w:t>
      </w:r>
      <w:bookmarkEnd w:id="181"/>
      <w:bookmarkEnd w:id="182"/>
      <w:bookmarkEnd w:id="190"/>
    </w:p>
    <w:p w:rsidR="00064955" w:rsidRDefault="00064955" w:rsidP="00064955">
      <w:pPr>
        <w:pStyle w:val="39"/>
      </w:pPr>
      <w:bookmarkStart w:id="191" w:name="_Toc13730461"/>
      <w:bookmarkStart w:id="192" w:name="_Toc13731599"/>
      <w:bookmarkStart w:id="193" w:name="_Toc25235912"/>
      <w:r w:rsidRPr="003B198F">
        <w:t xml:space="preserve">Статья </w:t>
      </w:r>
      <w:r>
        <w:t>2</w:t>
      </w:r>
      <w:r w:rsidR="0049612F">
        <w:t>5</w:t>
      </w:r>
      <w:r w:rsidRPr="003B198F">
        <w:t xml:space="preserve">. </w:t>
      </w:r>
      <w:r>
        <w:t>Порядок установления территориальных зон</w:t>
      </w:r>
      <w:bookmarkEnd w:id="191"/>
      <w:bookmarkEnd w:id="192"/>
      <w:bookmarkEnd w:id="193"/>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r w:rsidR="00EC7785">
        <w:rPr>
          <w:rFonts w:ascii="Times New Roman" w:hAnsi="Times New Roman" w:cs="Times New Roman"/>
          <w:sz w:val="24"/>
          <w:szCs w:val="24"/>
        </w:rPr>
        <w:t>Градостроительны</w:t>
      </w:r>
      <w:r w:rsidR="00CE5B63">
        <w:rPr>
          <w:rFonts w:ascii="Times New Roman" w:hAnsi="Times New Roman" w:cs="Times New Roman"/>
          <w:sz w:val="24"/>
          <w:szCs w:val="24"/>
        </w:rPr>
        <w:t>м</w:t>
      </w:r>
      <w:r w:rsidR="00EC7785">
        <w:rPr>
          <w:rFonts w:ascii="Times New Roman" w:hAnsi="Times New Roman" w:cs="Times New Roman"/>
          <w:sz w:val="24"/>
          <w:szCs w:val="24"/>
        </w:rPr>
        <w:t xml:space="preserve"> кодекс</w:t>
      </w:r>
      <w:r w:rsidR="00CE5B63">
        <w:rPr>
          <w:rFonts w:ascii="Times New Roman" w:hAnsi="Times New Roman" w:cs="Times New Roman"/>
          <w:sz w:val="24"/>
          <w:szCs w:val="24"/>
        </w:rPr>
        <w:t>ом</w:t>
      </w:r>
      <w:r w:rsidR="00EC7785">
        <w:rPr>
          <w:rFonts w:ascii="Times New Roman" w:hAnsi="Times New Roman" w:cs="Times New Roman"/>
          <w:sz w:val="24"/>
          <w:szCs w:val="24"/>
        </w:rPr>
        <w:t xml:space="preserve"> Российской Федерации</w:t>
      </w:r>
      <w:r w:rsidRPr="0039418F">
        <w:rPr>
          <w:rFonts w:ascii="Times New Roman" w:hAnsi="Times New Roman" w:cs="Times New Roman"/>
          <w:sz w:val="24"/>
          <w:szCs w:val="24"/>
        </w:rPr>
        <w:t>), генеральным планом городского округа, схемой территориального планирования муниципального района;</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определенных</w:t>
      </w:r>
      <w:r w:rsidR="00EC7785">
        <w:rPr>
          <w:rFonts w:ascii="Times New Roman" w:hAnsi="Times New Roman" w:cs="Times New Roman"/>
          <w:sz w:val="24"/>
          <w:szCs w:val="24"/>
        </w:rPr>
        <w:t xml:space="preserve"> настоящими ПРАВИЛАМИ</w:t>
      </w:r>
      <w:r w:rsidRPr="0039418F">
        <w:rPr>
          <w:rFonts w:ascii="Times New Roman" w:hAnsi="Times New Roman" w:cs="Times New Roman"/>
          <w:sz w:val="24"/>
          <w:szCs w:val="24"/>
        </w:rPr>
        <w:t xml:space="preserve"> территориальных зон;</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4) сложившейся планировки территории и существующего землепользования;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5) планируемых изменений границ земель различных категорий;</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Границы территориальных зон могут устанавливаться по:</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красным линиям;</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границам земельных участков;</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4) границам населенных пунктов в пределах муниципальных образований;</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6) естественным границам природных объектов;</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7) иным границам.</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64955" w:rsidRDefault="00064955" w:rsidP="00064955">
      <w:pPr>
        <w:pStyle w:val="39"/>
      </w:pPr>
      <w:bookmarkStart w:id="194" w:name="_Toc13730462"/>
      <w:bookmarkStart w:id="195" w:name="_Toc13731600"/>
      <w:bookmarkStart w:id="196" w:name="_Toc25235913"/>
      <w:r w:rsidRPr="003B198F">
        <w:lastRenderedPageBreak/>
        <w:t xml:space="preserve">Статья </w:t>
      </w:r>
      <w:r>
        <w:t>2</w:t>
      </w:r>
      <w:r w:rsidR="0049612F">
        <w:t>6</w:t>
      </w:r>
      <w:r w:rsidRPr="003B198F">
        <w:t xml:space="preserve">. </w:t>
      </w:r>
      <w:r>
        <w:t>Виды и состав территориальных зон</w:t>
      </w:r>
      <w:bookmarkEnd w:id="194"/>
      <w:bookmarkEnd w:id="195"/>
      <w:bookmarkEnd w:id="196"/>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В состав жилых зон могут включаться: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зоны застройки индивидуальными жилыми домами;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зоны застройки индивидуальными жилыми домами и малоэтажными жилыми домами блокированной застройки;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зоны застройки среднеэтажными жилыми домами блокированной застройки и многоквартирными домами;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4) зоны застройки многоэтажными многоквартирными домами;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5) зоны жилой застройки иных видов.</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4. В состав общественно-деловых зон могут включаться: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зоны делового, общественного и коммерческого назначения;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зоны размещения объектов социального и коммунально-бытового назначения;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4) общественно-деловые зоны иных видов.</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7. В состав производственных зон, зон инженерной и транспортной инфраструктур могут включаться: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3) иные виды производственной, инженерной и транспортной инфраструктур.</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9. В состав зон сельскохозяйственного использования могут включаться: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 xml:space="preserve">1) зоны сельскохозяйственных угодий - пашни, сенокосы, пастбища, залежи, земли, </w:t>
      </w:r>
      <w:r w:rsidRPr="0039418F">
        <w:rPr>
          <w:rFonts w:ascii="Times New Roman" w:hAnsi="Times New Roman" w:cs="Times New Roman"/>
          <w:sz w:val="24"/>
          <w:szCs w:val="24"/>
        </w:rPr>
        <w:lastRenderedPageBreak/>
        <w:t>занятые многолетними насаждениями (садами, виноградниками и другими);</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rsidR="00064955" w:rsidRPr="0039418F" w:rsidRDefault="00064955" w:rsidP="00064955">
      <w:pPr>
        <w:pStyle w:val="ConsPlusNormal"/>
        <w:ind w:firstLine="709"/>
        <w:contextualSpacing/>
        <w:jc w:val="both"/>
        <w:rPr>
          <w:rFonts w:ascii="Times New Roman" w:hAnsi="Times New Roman" w:cs="Times New Roman"/>
          <w:sz w:val="24"/>
          <w:szCs w:val="24"/>
        </w:rPr>
      </w:pPr>
      <w:r w:rsidRPr="0039418F">
        <w:rPr>
          <w:rFonts w:ascii="Times New Roman" w:hAnsi="Times New Roman" w:cs="Times New Roman"/>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64955" w:rsidRDefault="00064955" w:rsidP="00064955">
      <w:pPr>
        <w:tabs>
          <w:tab w:val="num" w:pos="-851"/>
          <w:tab w:val="left" w:pos="-426"/>
        </w:tabs>
        <w:ind w:firstLine="709"/>
        <w:contextualSpacing/>
        <w:jc w:val="both"/>
        <w:rPr>
          <w:rFonts w:cs="Times New Roman"/>
        </w:rPr>
      </w:pPr>
    </w:p>
    <w:p w:rsidR="00064955" w:rsidRPr="003B198F" w:rsidRDefault="00064955" w:rsidP="00064955">
      <w:pPr>
        <w:pStyle w:val="39"/>
      </w:pPr>
      <w:bookmarkStart w:id="197" w:name="_Toc468262249"/>
      <w:bookmarkStart w:id="198" w:name="_Toc492973658"/>
      <w:bookmarkStart w:id="199" w:name="_Toc529951950"/>
      <w:bookmarkStart w:id="200" w:name="_Toc13730463"/>
      <w:bookmarkStart w:id="201" w:name="_Toc13731601"/>
      <w:bookmarkStart w:id="202" w:name="_Toc25235914"/>
      <w:r w:rsidRPr="003B198F">
        <w:t>Статья 2</w:t>
      </w:r>
      <w:r w:rsidR="0049612F">
        <w:t>7</w:t>
      </w:r>
      <w:r w:rsidRPr="003B198F">
        <w:t>. Особенности применения видов разрешенного использования земельных участков и объектов капитального строительства</w:t>
      </w:r>
      <w:bookmarkEnd w:id="197"/>
      <w:bookmarkEnd w:id="198"/>
      <w:bookmarkEnd w:id="199"/>
      <w:bookmarkEnd w:id="200"/>
      <w:bookmarkEnd w:id="201"/>
      <w:bookmarkEnd w:id="202"/>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с Классификатором видов разрешенного использования земельных участков.</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2. На земельных участках может размещаться несколько зданий, строений, сооружений, если при этом не нарушаются предельные размеры земельных участков и предельные параметры разрешенного строительства, реконструкции объектов капитального строительства, технические регламенты и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4955" w:rsidRPr="005526CD" w:rsidRDefault="00064955" w:rsidP="00064955">
      <w:pPr>
        <w:suppressAutoHyphens w:val="0"/>
        <w:ind w:firstLine="709"/>
        <w:contextualSpacing/>
        <w:jc w:val="both"/>
        <w:rPr>
          <w:rFonts w:cs="Times New Roman"/>
          <w:lang w:eastAsia="zh-CN"/>
        </w:rPr>
      </w:pPr>
      <w:r w:rsidRPr="003B198F">
        <w:rPr>
          <w:rFonts w:cs="Times New Roman"/>
          <w:lang w:eastAsia="zh-CN"/>
        </w:rPr>
        <w:t>3. Содержание видов разрешенного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5526CD">
        <w:rPr>
          <w:rFonts w:cs="Times New Roman"/>
          <w:lang w:eastAsia="zh-CN"/>
        </w:rPr>
        <w:t>.</w:t>
      </w:r>
    </w:p>
    <w:p w:rsidR="005526CD" w:rsidRPr="000339DA" w:rsidRDefault="005526CD" w:rsidP="005526CD">
      <w:pPr>
        <w:suppressAutoHyphens w:val="0"/>
        <w:ind w:firstLine="709"/>
        <w:contextualSpacing/>
        <w:jc w:val="both"/>
        <w:rPr>
          <w:rFonts w:cs="Times New Roman"/>
          <w:lang w:eastAsia="zh-CN"/>
        </w:rPr>
      </w:pPr>
      <w:r>
        <w:rPr>
          <w:rFonts w:cs="Times New Roman"/>
          <w:lang w:eastAsia="zh-CN"/>
        </w:rPr>
        <w:t>4</w:t>
      </w:r>
      <w:r w:rsidRPr="000339DA">
        <w:rPr>
          <w:rFonts w:cs="Times New Roman"/>
          <w:lang w:eastAsia="zh-CN"/>
        </w:rPr>
        <w:t>. В пределах любых территориальных зон в качестве основных разрешённых видов использования земельных участков могут располагаться:</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 xml:space="preserve">земельные участки для размещения объектов инженерной инфраструктуры (мобильные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r w:rsidRPr="000339DA">
        <w:rPr>
          <w:rFonts w:cs="Times New Roman"/>
          <w:lang w:eastAsia="zh-CN"/>
        </w:rPr>
        <w:lastRenderedPageBreak/>
        <w:t>и топочные,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для размещения объектов пожарной охраны (гидрантов, резервуаров, противопожарных водоемов);</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для размещения площадок для сбора мусора;</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для размещения объектов гражданской обороны;</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для размещения общественных туалетов;</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для декоративного и защитного озеленения;</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для размещения памятников, монументов, мемориалов;</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 xml:space="preserve">земельные участки улиц, проспектов, площадей, шоссе, аллей, бульваров, набережных, застав, переулков, проездов, тупиков; </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 xml:space="preserve">земельные участки для размещения рекламных конструкций (кроме </w:t>
      </w:r>
      <w:r w:rsidRPr="00451BF3">
        <w:rPr>
          <w:rFonts w:cs="Times New Roman"/>
          <w:lang w:eastAsia="zh-CN"/>
        </w:rPr>
        <w:t>территориальных зон О</w:t>
      </w:r>
      <w:r w:rsidR="00D53103">
        <w:rPr>
          <w:rFonts w:cs="Times New Roman"/>
          <w:lang w:eastAsia="zh-CN"/>
        </w:rPr>
        <w:t>1</w:t>
      </w:r>
      <w:r w:rsidRPr="00451BF3">
        <w:rPr>
          <w:rFonts w:cs="Times New Roman"/>
          <w:lang w:eastAsia="zh-CN"/>
        </w:rPr>
        <w:t>, О</w:t>
      </w:r>
      <w:r w:rsidR="00D53103">
        <w:rPr>
          <w:rFonts w:cs="Times New Roman"/>
          <w:lang w:eastAsia="zh-CN"/>
        </w:rPr>
        <w:t>2</w:t>
      </w:r>
      <w:r w:rsidRPr="00451BF3">
        <w:rPr>
          <w:rFonts w:cs="Times New Roman"/>
          <w:lang w:eastAsia="zh-CN"/>
        </w:rPr>
        <w:t>, Сп1).</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 xml:space="preserve">земельные участки улиц, проспектов, площадей, шоссе, аллей, бульваров, застав, переулков, проездов, тупиков; </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 xml:space="preserve">земельные участки резерва; </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 xml:space="preserve">земельные участки, занятые водными объектами; </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под полосами отвода водоемов, каналов и коллекторов, набережные;</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земельные участки спортивных площадок и скверов;</w:t>
      </w:r>
    </w:p>
    <w:p w:rsidR="005526CD" w:rsidRPr="000339DA" w:rsidRDefault="005526CD" w:rsidP="005526CD">
      <w:pPr>
        <w:suppressAutoHyphens w:val="0"/>
        <w:ind w:firstLine="709"/>
        <w:contextualSpacing/>
        <w:jc w:val="both"/>
        <w:rPr>
          <w:rFonts w:cs="Times New Roman"/>
          <w:lang w:eastAsia="zh-CN"/>
        </w:rPr>
      </w:pPr>
      <w:r>
        <w:rPr>
          <w:rFonts w:cs="Times New Roman"/>
          <w:lang w:eastAsia="zh-CN"/>
        </w:rPr>
        <w:t>5</w:t>
      </w:r>
      <w:r w:rsidRPr="000339DA">
        <w:rPr>
          <w:rFonts w:cs="Times New Roman"/>
          <w:lang w:eastAsia="zh-CN"/>
        </w:rPr>
        <w:t>.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объекты инженерной инфраструктуры (мобильные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объекты гражданской обороны;</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общественные туалеты.</w:t>
      </w:r>
    </w:p>
    <w:p w:rsidR="005526CD" w:rsidRPr="000339DA" w:rsidRDefault="005526CD" w:rsidP="005526CD">
      <w:pPr>
        <w:suppressAutoHyphens w:val="0"/>
        <w:ind w:firstLine="709"/>
        <w:contextualSpacing/>
        <w:jc w:val="both"/>
        <w:rPr>
          <w:rFonts w:cs="Times New Roman"/>
          <w:lang w:eastAsia="zh-CN"/>
        </w:rPr>
      </w:pPr>
      <w:r>
        <w:rPr>
          <w:rFonts w:cs="Times New Roman"/>
          <w:lang w:eastAsia="zh-CN"/>
        </w:rPr>
        <w:t>6</w:t>
      </w:r>
      <w:r w:rsidRPr="000339DA">
        <w:rPr>
          <w:rFonts w:cs="Times New Roman"/>
          <w:lang w:eastAsia="zh-CN"/>
        </w:rPr>
        <w:t>. В пределах любых территориальных зон в качестве вспомогательных видов использования земельных участков могут располагаться:</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размещение наземных открытых автостоянок при зданиях, в том числе и гостевых автостоянок</w:t>
      </w:r>
      <w:r w:rsidRPr="00451BF3">
        <w:rPr>
          <w:rFonts w:cs="Times New Roman"/>
          <w:lang w:eastAsia="zh-CN"/>
        </w:rPr>
        <w:t>;</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размещение объектов пожарной охраны (кроме пожарных депо);</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 xml:space="preserve">размещение площадок для сбора мусора; </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5526CD" w:rsidRPr="000339DA" w:rsidRDefault="005526CD" w:rsidP="005526CD">
      <w:pPr>
        <w:suppressAutoHyphens w:val="0"/>
        <w:ind w:firstLine="709"/>
        <w:contextualSpacing/>
        <w:jc w:val="both"/>
        <w:rPr>
          <w:rFonts w:cs="Times New Roman"/>
          <w:lang w:eastAsia="zh-CN"/>
        </w:rPr>
      </w:pPr>
      <w:r>
        <w:rPr>
          <w:rFonts w:cs="Times New Roman"/>
          <w:lang w:eastAsia="zh-CN"/>
        </w:rPr>
        <w:t>7</w:t>
      </w:r>
      <w:r w:rsidRPr="000339DA">
        <w:rPr>
          <w:rFonts w:cs="Times New Roman"/>
          <w:lang w:eastAsia="zh-CN"/>
        </w:rPr>
        <w:t>.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объекты пожарной охраны (кроме пожарных депо);</w:t>
      </w:r>
    </w:p>
    <w:p w:rsidR="005526CD" w:rsidRPr="000339DA" w:rsidRDefault="005526CD" w:rsidP="005526CD">
      <w:pPr>
        <w:suppressAutoHyphens w:val="0"/>
        <w:ind w:firstLine="709"/>
        <w:contextualSpacing/>
        <w:jc w:val="both"/>
        <w:rPr>
          <w:rFonts w:cs="Times New Roman"/>
          <w:lang w:eastAsia="zh-CN"/>
        </w:rPr>
      </w:pPr>
      <w:r w:rsidRPr="000339DA">
        <w:rPr>
          <w:rFonts w:cs="Times New Roman"/>
          <w:lang w:eastAsia="zh-CN"/>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5526CD" w:rsidRDefault="005526CD" w:rsidP="005526CD">
      <w:pPr>
        <w:suppressAutoHyphens w:val="0"/>
        <w:ind w:firstLine="709"/>
        <w:contextualSpacing/>
        <w:jc w:val="both"/>
        <w:rPr>
          <w:rFonts w:cs="Times New Roman"/>
          <w:lang w:eastAsia="zh-CN"/>
        </w:rPr>
      </w:pPr>
      <w:r>
        <w:rPr>
          <w:rFonts w:cs="Times New Roman"/>
          <w:lang w:eastAsia="zh-CN"/>
        </w:rPr>
        <w:t>8</w:t>
      </w:r>
      <w:r w:rsidRPr="000339DA">
        <w:rPr>
          <w:rFonts w:cs="Times New Roman"/>
          <w:lang w:eastAsia="zh-CN"/>
        </w:rPr>
        <w:t xml:space="preserve">.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064955" w:rsidRPr="003B198F" w:rsidRDefault="00064955" w:rsidP="00064955">
      <w:pPr>
        <w:pStyle w:val="39"/>
      </w:pPr>
      <w:bookmarkStart w:id="203" w:name="_Toc468262250"/>
      <w:bookmarkStart w:id="204" w:name="_Toc492973659"/>
      <w:bookmarkStart w:id="205" w:name="_Toc529951951"/>
      <w:bookmarkStart w:id="206" w:name="_Toc13730464"/>
      <w:bookmarkStart w:id="207" w:name="_Toc13731602"/>
      <w:bookmarkStart w:id="208" w:name="_Toc25235915"/>
      <w:r w:rsidRPr="003B198F">
        <w:lastRenderedPageBreak/>
        <w:t>Статья 2</w:t>
      </w:r>
      <w:r w:rsidR="0049612F">
        <w:t>8</w:t>
      </w:r>
      <w:r w:rsidRPr="003B198F">
        <w:t>. Особенности применения предельных параметров разрешенного строительства, реконструкции объектов капитального строительства</w:t>
      </w:r>
      <w:bookmarkEnd w:id="203"/>
      <w:bookmarkEnd w:id="204"/>
      <w:bookmarkEnd w:id="205"/>
      <w:bookmarkEnd w:id="206"/>
      <w:bookmarkEnd w:id="207"/>
      <w:bookmarkEnd w:id="208"/>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2.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установлены в проекте планировки территории.</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равны минимальным отступам от красных линий.</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 xml:space="preserve">4. 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w:t>
      </w:r>
      <w:proofErr w:type="spellStart"/>
      <w:r w:rsidRPr="003B198F">
        <w:rPr>
          <w:rFonts w:cs="Times New Roman"/>
          <w:lang w:eastAsia="zh-CN"/>
        </w:rPr>
        <w:t>отмостки</w:t>
      </w:r>
      <w:proofErr w:type="spellEnd"/>
      <w:r w:rsidRPr="003B198F">
        <w:rPr>
          <w:rFonts w:cs="Times New Roman"/>
          <w:lang w:eastAsia="zh-CN"/>
        </w:rPr>
        <w:t xml:space="preserve"> объекта капитального строительства до наивысшей точки конька или плоской кровли объекта капитального строительства.</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Требования градостроительных регламентов в части предельной (максимальной) высоты объектов капитального строительства не распространяются на:</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1) антенны;</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2) вентиляционные и дымовые трубы;</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3) шпили;</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4) аттики;</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5) балюстрады (ограждения);</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6) выходы на кровлю максимальной площадью 16 м</w:t>
      </w:r>
      <w:r w:rsidRPr="003B198F">
        <w:rPr>
          <w:rFonts w:cs="Times New Roman"/>
          <w:vertAlign w:val="superscript"/>
          <w:lang w:eastAsia="zh-CN"/>
        </w:rPr>
        <w:t>2</w:t>
      </w:r>
      <w:r w:rsidRPr="003B198F">
        <w:rPr>
          <w:rFonts w:cs="Times New Roman"/>
          <w:lang w:eastAsia="zh-CN"/>
        </w:rPr>
        <w:t xml:space="preserve"> и высотой 2,5 м;</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7) остекленные световые фонари, максимальной высотой 2,5 м, суммарная площадь которых не превышает 25 % площади кровли;</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8) машинные помещения лифтов высотой до 5 м.</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5.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064955" w:rsidRPr="003B198F" w:rsidRDefault="00064955" w:rsidP="00064955">
      <w:pPr>
        <w:suppressAutoHyphens w:val="0"/>
        <w:ind w:firstLine="709"/>
        <w:contextualSpacing/>
        <w:jc w:val="both"/>
        <w:rPr>
          <w:rFonts w:cs="Times New Roman"/>
          <w:lang w:eastAsia="zh-CN"/>
        </w:rPr>
      </w:pPr>
      <w:r w:rsidRPr="003B198F">
        <w:rPr>
          <w:rFonts w:cs="Times New Roman"/>
          <w:lang w:eastAsia="zh-CN"/>
        </w:rP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064955" w:rsidRDefault="00064955" w:rsidP="00064955">
      <w:pPr>
        <w:suppressAutoHyphens w:val="0"/>
        <w:ind w:firstLine="709"/>
        <w:contextualSpacing/>
        <w:jc w:val="both"/>
        <w:rPr>
          <w:rFonts w:cs="Times New Roman"/>
          <w:lang w:eastAsia="zh-CN"/>
        </w:rPr>
      </w:pPr>
      <w:r w:rsidRPr="003B198F">
        <w:rPr>
          <w:rFonts w:cs="Times New Roman"/>
          <w:lang w:eastAsia="zh-CN"/>
        </w:rPr>
        <w:t>В случае размещения парковки в подземных, цокольном и (или) первых двух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FD6CBC" w:rsidRPr="009E36F3" w:rsidRDefault="00FD6CBC" w:rsidP="00FD6CBC">
      <w:pPr>
        <w:pStyle w:val="39"/>
      </w:pPr>
      <w:bookmarkStart w:id="209" w:name="_Toc13730470"/>
      <w:bookmarkStart w:id="210" w:name="_Toc15896489"/>
      <w:bookmarkStart w:id="211" w:name="_Toc25235916"/>
      <w:r w:rsidRPr="009E36F3">
        <w:t xml:space="preserve">Статья </w:t>
      </w:r>
      <w:r w:rsidR="00791ABF">
        <w:t>29</w:t>
      </w:r>
      <w:r w:rsidRPr="009E36F3">
        <w:t>. Линии градостроительного регулирования</w:t>
      </w:r>
      <w:bookmarkEnd w:id="209"/>
      <w:bookmarkEnd w:id="210"/>
      <w:bookmarkEnd w:id="211"/>
    </w:p>
    <w:p w:rsidR="00FD6CBC" w:rsidRPr="009E36F3" w:rsidRDefault="00FD6CBC" w:rsidP="00FD6CBC">
      <w:pPr>
        <w:widowControl w:val="0"/>
        <w:autoSpaceDE w:val="0"/>
        <w:autoSpaceDN w:val="0"/>
        <w:adjustRightInd w:val="0"/>
        <w:ind w:firstLine="709"/>
        <w:contextualSpacing/>
        <w:jc w:val="both"/>
        <w:rPr>
          <w:rFonts w:cs="Times New Roman"/>
        </w:rPr>
      </w:pPr>
      <w:r w:rsidRPr="009E36F3">
        <w:rPr>
          <w:rFonts w:cs="Times New Roman"/>
        </w:rPr>
        <w:t>1. Линии градостроительного регулирования устанавливаются документацией по планировке территории.</w:t>
      </w:r>
    </w:p>
    <w:p w:rsidR="00FD6CBC" w:rsidRPr="009E36F3" w:rsidRDefault="00FD6CBC" w:rsidP="00FD6CBC">
      <w:pPr>
        <w:widowControl w:val="0"/>
        <w:autoSpaceDE w:val="0"/>
        <w:autoSpaceDN w:val="0"/>
        <w:adjustRightInd w:val="0"/>
        <w:ind w:firstLine="709"/>
        <w:contextualSpacing/>
        <w:jc w:val="both"/>
        <w:rPr>
          <w:rFonts w:cs="Times New Roman"/>
        </w:rPr>
      </w:pPr>
      <w:r w:rsidRPr="009E36F3">
        <w:rPr>
          <w:rFonts w:cs="Times New Roman"/>
        </w:rPr>
        <w:t>2. На территории муниципального образования действуют следующие линии градостроительного регулирования:</w:t>
      </w:r>
    </w:p>
    <w:p w:rsidR="00FD6CBC" w:rsidRPr="009E36F3" w:rsidRDefault="00FD6CBC" w:rsidP="00FD6CBC">
      <w:pPr>
        <w:widowControl w:val="0"/>
        <w:autoSpaceDE w:val="0"/>
        <w:autoSpaceDN w:val="0"/>
        <w:adjustRightInd w:val="0"/>
        <w:ind w:firstLine="709"/>
        <w:contextualSpacing/>
        <w:jc w:val="both"/>
        <w:rPr>
          <w:rFonts w:cs="Times New Roman"/>
        </w:rPr>
      </w:pPr>
      <w:r w:rsidRPr="009E36F3">
        <w:rPr>
          <w:rFonts w:cs="Times New Roman"/>
        </w:rPr>
        <w:t>1) красные линии;</w:t>
      </w:r>
    </w:p>
    <w:p w:rsidR="00FD6CBC" w:rsidRPr="009E36F3" w:rsidRDefault="00FD6CBC" w:rsidP="00FD6CBC">
      <w:pPr>
        <w:widowControl w:val="0"/>
        <w:autoSpaceDE w:val="0"/>
        <w:autoSpaceDN w:val="0"/>
        <w:adjustRightInd w:val="0"/>
        <w:ind w:firstLine="709"/>
        <w:contextualSpacing/>
        <w:jc w:val="both"/>
        <w:rPr>
          <w:rFonts w:cs="Times New Roman"/>
        </w:rPr>
      </w:pPr>
      <w:r w:rsidRPr="009E36F3">
        <w:rPr>
          <w:rFonts w:cs="Times New Roman"/>
        </w:rPr>
        <w:t>2) линии регулирования застройки.</w:t>
      </w:r>
    </w:p>
    <w:p w:rsidR="00FD6CBC" w:rsidRPr="009E36F3" w:rsidRDefault="00FD6CBC" w:rsidP="00FD6CBC">
      <w:pPr>
        <w:widowControl w:val="0"/>
        <w:autoSpaceDE w:val="0"/>
        <w:autoSpaceDN w:val="0"/>
        <w:adjustRightInd w:val="0"/>
        <w:ind w:firstLine="709"/>
        <w:contextualSpacing/>
        <w:jc w:val="both"/>
        <w:rPr>
          <w:rFonts w:cs="Times New Roman"/>
        </w:rPr>
      </w:pPr>
      <w:r w:rsidRPr="009E36F3">
        <w:rPr>
          <w:rFonts w:cs="Times New Roman"/>
        </w:rPr>
        <w:t>3. Линии градостроительного регулирования обязательны для исполнения всеми участниками градостроительной деятельности.</w:t>
      </w:r>
    </w:p>
    <w:p w:rsidR="00AB329D" w:rsidRPr="00F77A21" w:rsidRDefault="00AB329D" w:rsidP="00064955">
      <w:pPr>
        <w:widowControl w:val="0"/>
        <w:autoSpaceDE w:val="0"/>
        <w:ind w:firstLine="709"/>
        <w:contextualSpacing/>
        <w:jc w:val="both"/>
        <w:rPr>
          <w:rFonts w:cs="Times New Roman"/>
        </w:rPr>
      </w:pPr>
    </w:p>
    <w:sectPr w:rsidR="00AB329D" w:rsidRPr="00F77A21" w:rsidSect="00CF0BA1">
      <w:pgSz w:w="11905" w:h="16837" w:code="9"/>
      <w:pgMar w:top="397" w:right="851" w:bottom="295"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DD" w:rsidRDefault="00143EDD">
      <w:r>
        <w:separator/>
      </w:r>
    </w:p>
  </w:endnote>
  <w:endnote w:type="continuationSeparator" w:id="0">
    <w:p w:rsidR="00143EDD" w:rsidRDefault="0014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TimesET">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tsans">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735924"/>
      <w:docPartObj>
        <w:docPartGallery w:val="Page Numbers (Bottom of Page)"/>
        <w:docPartUnique/>
      </w:docPartObj>
    </w:sdtPr>
    <w:sdtContent>
      <w:p w:rsidR="00C15235" w:rsidRDefault="00C15235">
        <w:pPr>
          <w:pStyle w:val="af"/>
          <w:jc w:val="right"/>
        </w:pPr>
        <w:r>
          <w:rPr>
            <w:noProof/>
          </w:rPr>
          <w:fldChar w:fldCharType="begin"/>
        </w:r>
        <w:r>
          <w:rPr>
            <w:noProof/>
          </w:rPr>
          <w:instrText>PAGE   \* MERGEFORMAT</w:instrText>
        </w:r>
        <w:r>
          <w:rPr>
            <w:noProof/>
          </w:rPr>
          <w:fldChar w:fldCharType="separate"/>
        </w:r>
        <w:r w:rsidR="007B4A39">
          <w:rPr>
            <w:noProof/>
          </w:rPr>
          <w:t>7</w:t>
        </w:r>
        <w:r>
          <w:rPr>
            <w:noProof/>
          </w:rPr>
          <w:fldChar w:fldCharType="end"/>
        </w:r>
      </w:p>
    </w:sdtContent>
  </w:sdt>
  <w:p w:rsidR="00C15235" w:rsidRDefault="00C1523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03456"/>
      <w:docPartObj>
        <w:docPartGallery w:val="Page Numbers (Bottom of Page)"/>
        <w:docPartUnique/>
      </w:docPartObj>
    </w:sdtPr>
    <w:sdtContent>
      <w:p w:rsidR="00C15235" w:rsidRDefault="00C15235">
        <w:pPr>
          <w:pStyle w:val="af"/>
          <w:jc w:val="right"/>
        </w:pPr>
        <w:r>
          <w:t>2</w:t>
        </w:r>
      </w:p>
    </w:sdtContent>
  </w:sdt>
  <w:p w:rsidR="00C15235" w:rsidRDefault="00C1523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DD" w:rsidRDefault="00143EDD">
      <w:r>
        <w:separator/>
      </w:r>
    </w:p>
  </w:footnote>
  <w:footnote w:type="continuationSeparator" w:id="0">
    <w:p w:rsidR="00143EDD" w:rsidRDefault="0014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5" w:rsidRDefault="00C15235">
    <w:pPr>
      <w:pStyle w:val="ae"/>
    </w:pPr>
    <w:r>
      <w:rPr>
        <w:noProof/>
        <w:lang w:eastAsia="ru-RU"/>
      </w:rPr>
      <mc:AlternateContent>
        <mc:Choice Requires="wps">
          <w:drawing>
            <wp:anchor distT="0" distB="0" distL="114300" distR="114300" simplePos="0" relativeHeight="251657215" behindDoc="1" locked="0" layoutInCell="1" allowOverlap="1" wp14:anchorId="525A1886" wp14:editId="656BC038">
              <wp:simplePos x="0" y="0"/>
              <wp:positionH relativeFrom="column">
                <wp:posOffset>-64770</wp:posOffset>
              </wp:positionH>
              <wp:positionV relativeFrom="paragraph">
                <wp:posOffset>-170180</wp:posOffset>
              </wp:positionV>
              <wp:extent cx="6659880" cy="10259695"/>
              <wp:effectExtent l="0" t="0" r="26670"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59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5A5C9E" id="Rectangle 3" o:spid="_x0000_s1026" style="position:absolute;margin-left:-5.1pt;margin-top:-13.4pt;width:524.4pt;height:807.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ZbegIAAP0E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"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5" w:rsidRDefault="00C15235">
    <w:pPr>
      <w:pStyle w:val="ae"/>
    </w:pPr>
    <w:r>
      <w:rPr>
        <w:noProof/>
        <w:lang w:eastAsia="ru-RU"/>
      </w:rPr>
      <mc:AlternateContent>
        <mc:Choice Requires="wps">
          <w:drawing>
            <wp:anchor distT="0" distB="0" distL="114300" distR="114300" simplePos="0" relativeHeight="251658240" behindDoc="0" locked="0" layoutInCell="1" allowOverlap="1" wp14:anchorId="71BA01A0" wp14:editId="07DD5CCD">
              <wp:simplePos x="0" y="0"/>
              <wp:positionH relativeFrom="column">
                <wp:posOffset>-41910</wp:posOffset>
              </wp:positionH>
              <wp:positionV relativeFrom="paragraph">
                <wp:posOffset>-154305</wp:posOffset>
              </wp:positionV>
              <wp:extent cx="6659880" cy="10259695"/>
              <wp:effectExtent l="19050" t="19050" r="2667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59695"/>
                      </a:xfrm>
                      <a:prstGeom prst="rect">
                        <a:avLst/>
                      </a:prstGeom>
                      <a:noFill/>
                      <a:ln w="44450" cmpd="thickThin">
                        <a:solidFill>
                          <a:srgbClr val="17365D"/>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88B250" id="Rectangle 2" o:spid="_x0000_s1026" style="position:absolute;margin-left:-3.3pt;margin-top:-12.15pt;width:524.4pt;height:8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" filled="f" fillcolor="#4bacc6" strokecolor="#17365d" strokeweight="3.5pt">
              <v:stroke linestyle="thickThin"/>
              <v:shadow color="#205867" opacity=".5" offset="1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5" w:rsidRDefault="00C15235">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5" w:rsidRDefault="00C1523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3">
    <w:nsid w:val="00000003"/>
    <w:multiLevelType w:val="multilevel"/>
    <w:tmpl w:val="00000003"/>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5">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6">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7">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8">
    <w:nsid w:val="056C1F04"/>
    <w:multiLevelType w:val="hybridMultilevel"/>
    <w:tmpl w:val="C220C5FE"/>
    <w:lvl w:ilvl="0" w:tplc="33883004">
      <w:start w:val="1"/>
      <w:numFmt w:val="decimal"/>
      <w:pStyle w:val="BodyText22"/>
      <w:lvlText w:val="%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57326"/>
    <w:multiLevelType w:val="hybridMultilevel"/>
    <w:tmpl w:val="96804A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71BAC"/>
    <w:multiLevelType w:val="hybridMultilevel"/>
    <w:tmpl w:val="AEDA9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EC2021"/>
    <w:multiLevelType w:val="hybridMultilevel"/>
    <w:tmpl w:val="7EA63C5E"/>
    <w:lvl w:ilvl="0" w:tplc="65E8EA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7CEA0E"/>
    <w:multiLevelType w:val="multilevel"/>
    <w:tmpl w:val="30F29D35"/>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325C2803"/>
    <w:multiLevelType w:val="hybridMultilevel"/>
    <w:tmpl w:val="69844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7084F"/>
    <w:multiLevelType w:val="hybridMultilevel"/>
    <w:tmpl w:val="F684B7DE"/>
    <w:lvl w:ilvl="0" w:tplc="65B8DF68">
      <w:start w:val="1"/>
      <w:numFmt w:val="decimal"/>
      <w:pStyle w:val="4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46B22"/>
    <w:multiLevelType w:val="hybridMultilevel"/>
    <w:tmpl w:val="FB186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81E16D"/>
    <w:multiLevelType w:val="multilevel"/>
    <w:tmpl w:val="72940C4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3EE63850"/>
    <w:multiLevelType w:val="hybridMultilevel"/>
    <w:tmpl w:val="96FE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9D11DD"/>
    <w:multiLevelType w:val="hybridMultilevel"/>
    <w:tmpl w:val="E71CD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DD50CE"/>
    <w:multiLevelType w:val="hybridMultilevel"/>
    <w:tmpl w:val="AFF2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0"/>
  </w:num>
  <w:num w:numId="5">
    <w:abstractNumId w:val="1"/>
  </w:num>
  <w:num w:numId="6">
    <w:abstractNumId w:val="18"/>
  </w:num>
  <w:num w:numId="7">
    <w:abstractNumId w:val="16"/>
  </w:num>
  <w:num w:numId="8">
    <w:abstractNumId w:val="20"/>
  </w:num>
  <w:num w:numId="9">
    <w:abstractNumId w:val="14"/>
  </w:num>
  <w:num w:numId="10">
    <w:abstractNumId w:val="12"/>
  </w:num>
  <w:num w:numId="11">
    <w:abstractNumId w:val="11"/>
  </w:num>
  <w:num w:numId="12">
    <w:abstractNumId w:val="19"/>
  </w:num>
  <w:num w:numId="13">
    <w:abstractNumId w:val="15"/>
  </w:num>
  <w:num w:numId="14">
    <w:abstractNumId w:val="13"/>
  </w:num>
  <w:num w:numId="1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1C"/>
    <w:rsid w:val="000062D0"/>
    <w:rsid w:val="00015407"/>
    <w:rsid w:val="0002057E"/>
    <w:rsid w:val="000221A9"/>
    <w:rsid w:val="00040330"/>
    <w:rsid w:val="00041AAB"/>
    <w:rsid w:val="0004452A"/>
    <w:rsid w:val="00055EE9"/>
    <w:rsid w:val="00056403"/>
    <w:rsid w:val="000612F1"/>
    <w:rsid w:val="0006189D"/>
    <w:rsid w:val="00063B8F"/>
    <w:rsid w:val="00064955"/>
    <w:rsid w:val="00064A5E"/>
    <w:rsid w:val="00064E00"/>
    <w:rsid w:val="00066FA0"/>
    <w:rsid w:val="000673B0"/>
    <w:rsid w:val="0007475E"/>
    <w:rsid w:val="00077810"/>
    <w:rsid w:val="00085FBC"/>
    <w:rsid w:val="000867EA"/>
    <w:rsid w:val="00087289"/>
    <w:rsid w:val="00093AFC"/>
    <w:rsid w:val="00095678"/>
    <w:rsid w:val="000A19BD"/>
    <w:rsid w:val="000A2D08"/>
    <w:rsid w:val="000A79D4"/>
    <w:rsid w:val="000B517A"/>
    <w:rsid w:val="000B55DB"/>
    <w:rsid w:val="000C452B"/>
    <w:rsid w:val="000D05C6"/>
    <w:rsid w:val="000E2B36"/>
    <w:rsid w:val="000F3F55"/>
    <w:rsid w:val="00100313"/>
    <w:rsid w:val="00106579"/>
    <w:rsid w:val="00106EEC"/>
    <w:rsid w:val="0011098B"/>
    <w:rsid w:val="001114AA"/>
    <w:rsid w:val="00111579"/>
    <w:rsid w:val="001261DF"/>
    <w:rsid w:val="00127886"/>
    <w:rsid w:val="00130D57"/>
    <w:rsid w:val="00131B25"/>
    <w:rsid w:val="0013595C"/>
    <w:rsid w:val="0013777C"/>
    <w:rsid w:val="00140717"/>
    <w:rsid w:val="00143EDD"/>
    <w:rsid w:val="001446C7"/>
    <w:rsid w:val="00147B7D"/>
    <w:rsid w:val="00151B1B"/>
    <w:rsid w:val="00152CEC"/>
    <w:rsid w:val="00152EAC"/>
    <w:rsid w:val="00156DFC"/>
    <w:rsid w:val="001577F8"/>
    <w:rsid w:val="00174CE2"/>
    <w:rsid w:val="001810A5"/>
    <w:rsid w:val="0018754D"/>
    <w:rsid w:val="001922CC"/>
    <w:rsid w:val="00192D48"/>
    <w:rsid w:val="001A053A"/>
    <w:rsid w:val="001A39AD"/>
    <w:rsid w:val="001A4ACD"/>
    <w:rsid w:val="001A4C40"/>
    <w:rsid w:val="001B0B7F"/>
    <w:rsid w:val="001B31E0"/>
    <w:rsid w:val="001C47B2"/>
    <w:rsid w:val="001D054D"/>
    <w:rsid w:val="001D1B29"/>
    <w:rsid w:val="001D2A1D"/>
    <w:rsid w:val="001E059E"/>
    <w:rsid w:val="001E13C0"/>
    <w:rsid w:val="001E1AED"/>
    <w:rsid w:val="001E2C11"/>
    <w:rsid w:val="001E2D21"/>
    <w:rsid w:val="001E328A"/>
    <w:rsid w:val="001E4CE8"/>
    <w:rsid w:val="001E6B52"/>
    <w:rsid w:val="001E7651"/>
    <w:rsid w:val="001F5D01"/>
    <w:rsid w:val="001F71C3"/>
    <w:rsid w:val="002009B4"/>
    <w:rsid w:val="00213076"/>
    <w:rsid w:val="0021534D"/>
    <w:rsid w:val="00217587"/>
    <w:rsid w:val="00217E7E"/>
    <w:rsid w:val="002279E7"/>
    <w:rsid w:val="00230A9E"/>
    <w:rsid w:val="00231562"/>
    <w:rsid w:val="00231D6A"/>
    <w:rsid w:val="00232FB1"/>
    <w:rsid w:val="00235FF7"/>
    <w:rsid w:val="00251FC7"/>
    <w:rsid w:val="00255144"/>
    <w:rsid w:val="00262191"/>
    <w:rsid w:val="00264AB5"/>
    <w:rsid w:val="00266FC6"/>
    <w:rsid w:val="0026787C"/>
    <w:rsid w:val="00267C72"/>
    <w:rsid w:val="002703D3"/>
    <w:rsid w:val="002720E4"/>
    <w:rsid w:val="00285818"/>
    <w:rsid w:val="00286D25"/>
    <w:rsid w:val="00290568"/>
    <w:rsid w:val="00290AA9"/>
    <w:rsid w:val="002911FC"/>
    <w:rsid w:val="00291EFA"/>
    <w:rsid w:val="00295295"/>
    <w:rsid w:val="00296D4F"/>
    <w:rsid w:val="002B0421"/>
    <w:rsid w:val="002B1D84"/>
    <w:rsid w:val="002B2BE9"/>
    <w:rsid w:val="002B4439"/>
    <w:rsid w:val="002C1189"/>
    <w:rsid w:val="002C264C"/>
    <w:rsid w:val="002C2D17"/>
    <w:rsid w:val="002C5608"/>
    <w:rsid w:val="002D06C6"/>
    <w:rsid w:val="002D5AD6"/>
    <w:rsid w:val="002D5EF9"/>
    <w:rsid w:val="002E1988"/>
    <w:rsid w:val="002F73A8"/>
    <w:rsid w:val="00301E97"/>
    <w:rsid w:val="00303692"/>
    <w:rsid w:val="00303BF6"/>
    <w:rsid w:val="0033166A"/>
    <w:rsid w:val="00331AFA"/>
    <w:rsid w:val="00333180"/>
    <w:rsid w:val="00333BD5"/>
    <w:rsid w:val="00341B22"/>
    <w:rsid w:val="003457BB"/>
    <w:rsid w:val="00346118"/>
    <w:rsid w:val="003557A4"/>
    <w:rsid w:val="00365D35"/>
    <w:rsid w:val="003676B5"/>
    <w:rsid w:val="00367C39"/>
    <w:rsid w:val="00377531"/>
    <w:rsid w:val="00381A7C"/>
    <w:rsid w:val="00391BB6"/>
    <w:rsid w:val="00392D5F"/>
    <w:rsid w:val="0039418F"/>
    <w:rsid w:val="003A0F57"/>
    <w:rsid w:val="003A434B"/>
    <w:rsid w:val="003A64F4"/>
    <w:rsid w:val="003B198F"/>
    <w:rsid w:val="003B263C"/>
    <w:rsid w:val="003B7BDD"/>
    <w:rsid w:val="003C2DAB"/>
    <w:rsid w:val="003C6EFE"/>
    <w:rsid w:val="003D24F9"/>
    <w:rsid w:val="003D6877"/>
    <w:rsid w:val="003F5EC3"/>
    <w:rsid w:val="003F60E2"/>
    <w:rsid w:val="004021E4"/>
    <w:rsid w:val="00402BBD"/>
    <w:rsid w:val="004052E7"/>
    <w:rsid w:val="00412DAF"/>
    <w:rsid w:val="004133E9"/>
    <w:rsid w:val="004154EF"/>
    <w:rsid w:val="00427706"/>
    <w:rsid w:val="004328E2"/>
    <w:rsid w:val="00440984"/>
    <w:rsid w:val="004459A2"/>
    <w:rsid w:val="00462308"/>
    <w:rsid w:val="00471326"/>
    <w:rsid w:val="004810B4"/>
    <w:rsid w:val="00485507"/>
    <w:rsid w:val="00485A5E"/>
    <w:rsid w:val="00487446"/>
    <w:rsid w:val="00492887"/>
    <w:rsid w:val="00492F34"/>
    <w:rsid w:val="00493E07"/>
    <w:rsid w:val="00494C91"/>
    <w:rsid w:val="0049612F"/>
    <w:rsid w:val="004B1E02"/>
    <w:rsid w:val="004B4A51"/>
    <w:rsid w:val="004B4C0B"/>
    <w:rsid w:val="004B5C4D"/>
    <w:rsid w:val="004B7582"/>
    <w:rsid w:val="004B75B2"/>
    <w:rsid w:val="004C0B43"/>
    <w:rsid w:val="004C4258"/>
    <w:rsid w:val="004D06B5"/>
    <w:rsid w:val="004D498F"/>
    <w:rsid w:val="004E1CC1"/>
    <w:rsid w:val="004E2269"/>
    <w:rsid w:val="004E27F5"/>
    <w:rsid w:val="004F712F"/>
    <w:rsid w:val="00501780"/>
    <w:rsid w:val="00503CBB"/>
    <w:rsid w:val="00506E09"/>
    <w:rsid w:val="00506FB7"/>
    <w:rsid w:val="00515889"/>
    <w:rsid w:val="00523312"/>
    <w:rsid w:val="00523936"/>
    <w:rsid w:val="00525A94"/>
    <w:rsid w:val="00532551"/>
    <w:rsid w:val="00540810"/>
    <w:rsid w:val="00542832"/>
    <w:rsid w:val="005511B0"/>
    <w:rsid w:val="005526CD"/>
    <w:rsid w:val="00554027"/>
    <w:rsid w:val="00563810"/>
    <w:rsid w:val="0056708B"/>
    <w:rsid w:val="00570EE3"/>
    <w:rsid w:val="0057128F"/>
    <w:rsid w:val="005739E8"/>
    <w:rsid w:val="00573EE9"/>
    <w:rsid w:val="00580DBC"/>
    <w:rsid w:val="005857AF"/>
    <w:rsid w:val="00585E93"/>
    <w:rsid w:val="005873E9"/>
    <w:rsid w:val="0059633A"/>
    <w:rsid w:val="005A0BAB"/>
    <w:rsid w:val="005A26C0"/>
    <w:rsid w:val="005A52B3"/>
    <w:rsid w:val="005A58E7"/>
    <w:rsid w:val="005B1B30"/>
    <w:rsid w:val="005B6252"/>
    <w:rsid w:val="005C23BB"/>
    <w:rsid w:val="005C32D0"/>
    <w:rsid w:val="005C6D3B"/>
    <w:rsid w:val="005C7339"/>
    <w:rsid w:val="005C7CF7"/>
    <w:rsid w:val="005D0BF5"/>
    <w:rsid w:val="005D3BAD"/>
    <w:rsid w:val="005D7DC8"/>
    <w:rsid w:val="005E029B"/>
    <w:rsid w:val="005E26E6"/>
    <w:rsid w:val="005E7109"/>
    <w:rsid w:val="005F36EA"/>
    <w:rsid w:val="00602ACC"/>
    <w:rsid w:val="00603609"/>
    <w:rsid w:val="00606BBB"/>
    <w:rsid w:val="006110D2"/>
    <w:rsid w:val="00614A8A"/>
    <w:rsid w:val="00614BB4"/>
    <w:rsid w:val="00616AA9"/>
    <w:rsid w:val="006236A6"/>
    <w:rsid w:val="00630EE8"/>
    <w:rsid w:val="00633601"/>
    <w:rsid w:val="00642B69"/>
    <w:rsid w:val="006442BB"/>
    <w:rsid w:val="00647CB9"/>
    <w:rsid w:val="006610D1"/>
    <w:rsid w:val="00670A05"/>
    <w:rsid w:val="00670D60"/>
    <w:rsid w:val="0067170D"/>
    <w:rsid w:val="0067199E"/>
    <w:rsid w:val="00674E6F"/>
    <w:rsid w:val="006810CA"/>
    <w:rsid w:val="00681502"/>
    <w:rsid w:val="00682EFF"/>
    <w:rsid w:val="006A05BF"/>
    <w:rsid w:val="006A3258"/>
    <w:rsid w:val="006A4636"/>
    <w:rsid w:val="006A5B8F"/>
    <w:rsid w:val="006B0CB0"/>
    <w:rsid w:val="006C59C3"/>
    <w:rsid w:val="006C697E"/>
    <w:rsid w:val="006D0C23"/>
    <w:rsid w:val="006E06E2"/>
    <w:rsid w:val="006E0E07"/>
    <w:rsid w:val="006E0E18"/>
    <w:rsid w:val="006E2394"/>
    <w:rsid w:val="006E2D5B"/>
    <w:rsid w:val="006E61FA"/>
    <w:rsid w:val="006E72D9"/>
    <w:rsid w:val="006F2928"/>
    <w:rsid w:val="006F4B58"/>
    <w:rsid w:val="0070499E"/>
    <w:rsid w:val="00707B56"/>
    <w:rsid w:val="007118B3"/>
    <w:rsid w:val="00720751"/>
    <w:rsid w:val="007216D9"/>
    <w:rsid w:val="0072487E"/>
    <w:rsid w:val="007251DC"/>
    <w:rsid w:val="007320DE"/>
    <w:rsid w:val="007331D0"/>
    <w:rsid w:val="00736339"/>
    <w:rsid w:val="007463B2"/>
    <w:rsid w:val="00746EF4"/>
    <w:rsid w:val="00752296"/>
    <w:rsid w:val="00752E09"/>
    <w:rsid w:val="007549C6"/>
    <w:rsid w:val="00770F67"/>
    <w:rsid w:val="007819B4"/>
    <w:rsid w:val="007819D6"/>
    <w:rsid w:val="00783D4B"/>
    <w:rsid w:val="00785A1C"/>
    <w:rsid w:val="00787A3D"/>
    <w:rsid w:val="00791ABF"/>
    <w:rsid w:val="0079338E"/>
    <w:rsid w:val="00795972"/>
    <w:rsid w:val="00795B34"/>
    <w:rsid w:val="0079767D"/>
    <w:rsid w:val="007A1898"/>
    <w:rsid w:val="007A4A0C"/>
    <w:rsid w:val="007A59B5"/>
    <w:rsid w:val="007B4A39"/>
    <w:rsid w:val="007B59D6"/>
    <w:rsid w:val="007B7A3A"/>
    <w:rsid w:val="007B7E50"/>
    <w:rsid w:val="007C0E6D"/>
    <w:rsid w:val="007C2156"/>
    <w:rsid w:val="007C2D82"/>
    <w:rsid w:val="007C6D2D"/>
    <w:rsid w:val="007E1009"/>
    <w:rsid w:val="007E1CA9"/>
    <w:rsid w:val="007F0B9E"/>
    <w:rsid w:val="007F275B"/>
    <w:rsid w:val="007F32C9"/>
    <w:rsid w:val="007F5C2E"/>
    <w:rsid w:val="008001E8"/>
    <w:rsid w:val="00816B77"/>
    <w:rsid w:val="00816BB0"/>
    <w:rsid w:val="008229C5"/>
    <w:rsid w:val="008246E2"/>
    <w:rsid w:val="00825390"/>
    <w:rsid w:val="00827A4F"/>
    <w:rsid w:val="00833F37"/>
    <w:rsid w:val="0083634A"/>
    <w:rsid w:val="00841B86"/>
    <w:rsid w:val="008433E2"/>
    <w:rsid w:val="0084398F"/>
    <w:rsid w:val="00853211"/>
    <w:rsid w:val="00854433"/>
    <w:rsid w:val="008551D0"/>
    <w:rsid w:val="00880A58"/>
    <w:rsid w:val="00880D17"/>
    <w:rsid w:val="00881718"/>
    <w:rsid w:val="00886D97"/>
    <w:rsid w:val="00887136"/>
    <w:rsid w:val="008931E8"/>
    <w:rsid w:val="00893825"/>
    <w:rsid w:val="008978FC"/>
    <w:rsid w:val="008A12EC"/>
    <w:rsid w:val="008A40EC"/>
    <w:rsid w:val="008B1504"/>
    <w:rsid w:val="008D2D5C"/>
    <w:rsid w:val="008D2E27"/>
    <w:rsid w:val="008D4EC8"/>
    <w:rsid w:val="008D6BBE"/>
    <w:rsid w:val="008D756A"/>
    <w:rsid w:val="008D7847"/>
    <w:rsid w:val="008E08E2"/>
    <w:rsid w:val="008E1A42"/>
    <w:rsid w:val="008E2860"/>
    <w:rsid w:val="008E39D5"/>
    <w:rsid w:val="008E4167"/>
    <w:rsid w:val="008E6FB5"/>
    <w:rsid w:val="008E710D"/>
    <w:rsid w:val="008F47A6"/>
    <w:rsid w:val="008F4E05"/>
    <w:rsid w:val="008F627A"/>
    <w:rsid w:val="008F7C01"/>
    <w:rsid w:val="009005D5"/>
    <w:rsid w:val="00904BB3"/>
    <w:rsid w:val="009053E6"/>
    <w:rsid w:val="00906662"/>
    <w:rsid w:val="009070AA"/>
    <w:rsid w:val="00911220"/>
    <w:rsid w:val="00911D36"/>
    <w:rsid w:val="00916C49"/>
    <w:rsid w:val="00920738"/>
    <w:rsid w:val="009263BD"/>
    <w:rsid w:val="00927B1F"/>
    <w:rsid w:val="00930523"/>
    <w:rsid w:val="00946D0B"/>
    <w:rsid w:val="0095320F"/>
    <w:rsid w:val="009544E3"/>
    <w:rsid w:val="009613BF"/>
    <w:rsid w:val="00964791"/>
    <w:rsid w:val="00980FF7"/>
    <w:rsid w:val="00986F6A"/>
    <w:rsid w:val="009874BB"/>
    <w:rsid w:val="009920A8"/>
    <w:rsid w:val="009951C1"/>
    <w:rsid w:val="0099586F"/>
    <w:rsid w:val="009A0F30"/>
    <w:rsid w:val="009A1D6C"/>
    <w:rsid w:val="009A1FDA"/>
    <w:rsid w:val="009A52F3"/>
    <w:rsid w:val="009B0749"/>
    <w:rsid w:val="009B10E9"/>
    <w:rsid w:val="009B2184"/>
    <w:rsid w:val="009B56F9"/>
    <w:rsid w:val="009C104E"/>
    <w:rsid w:val="009C7564"/>
    <w:rsid w:val="009D25AF"/>
    <w:rsid w:val="009D44AE"/>
    <w:rsid w:val="009E1F16"/>
    <w:rsid w:val="009E3C57"/>
    <w:rsid w:val="009E5635"/>
    <w:rsid w:val="009F0015"/>
    <w:rsid w:val="009F0D63"/>
    <w:rsid w:val="009F2495"/>
    <w:rsid w:val="009F35B5"/>
    <w:rsid w:val="009F7848"/>
    <w:rsid w:val="00A00324"/>
    <w:rsid w:val="00A03B82"/>
    <w:rsid w:val="00A11E27"/>
    <w:rsid w:val="00A12126"/>
    <w:rsid w:val="00A14440"/>
    <w:rsid w:val="00A22365"/>
    <w:rsid w:val="00A30A0B"/>
    <w:rsid w:val="00A32CFA"/>
    <w:rsid w:val="00A46E07"/>
    <w:rsid w:val="00A47A2C"/>
    <w:rsid w:val="00A47B3D"/>
    <w:rsid w:val="00A52FC4"/>
    <w:rsid w:val="00A538BF"/>
    <w:rsid w:val="00A54479"/>
    <w:rsid w:val="00A600E4"/>
    <w:rsid w:val="00A6070E"/>
    <w:rsid w:val="00A67DA9"/>
    <w:rsid w:val="00A819A6"/>
    <w:rsid w:val="00A847D8"/>
    <w:rsid w:val="00A8698C"/>
    <w:rsid w:val="00A927BB"/>
    <w:rsid w:val="00A9464B"/>
    <w:rsid w:val="00A94EC9"/>
    <w:rsid w:val="00AA5B70"/>
    <w:rsid w:val="00AB08EC"/>
    <w:rsid w:val="00AB329D"/>
    <w:rsid w:val="00AC013C"/>
    <w:rsid w:val="00AC25CD"/>
    <w:rsid w:val="00AD0972"/>
    <w:rsid w:val="00AD5867"/>
    <w:rsid w:val="00AD6349"/>
    <w:rsid w:val="00AE0A53"/>
    <w:rsid w:val="00AE0B39"/>
    <w:rsid w:val="00AF793D"/>
    <w:rsid w:val="00B01062"/>
    <w:rsid w:val="00B04960"/>
    <w:rsid w:val="00B05F4B"/>
    <w:rsid w:val="00B0611A"/>
    <w:rsid w:val="00B10780"/>
    <w:rsid w:val="00B1319A"/>
    <w:rsid w:val="00B1723F"/>
    <w:rsid w:val="00B17799"/>
    <w:rsid w:val="00B17EA2"/>
    <w:rsid w:val="00B233D3"/>
    <w:rsid w:val="00B244B7"/>
    <w:rsid w:val="00B258B5"/>
    <w:rsid w:val="00B41234"/>
    <w:rsid w:val="00B46631"/>
    <w:rsid w:val="00B5565C"/>
    <w:rsid w:val="00B62F87"/>
    <w:rsid w:val="00B63682"/>
    <w:rsid w:val="00B64C28"/>
    <w:rsid w:val="00B66E92"/>
    <w:rsid w:val="00B677A9"/>
    <w:rsid w:val="00B84C62"/>
    <w:rsid w:val="00B84D61"/>
    <w:rsid w:val="00B84E5E"/>
    <w:rsid w:val="00BA25B2"/>
    <w:rsid w:val="00BA3D07"/>
    <w:rsid w:val="00BA57F8"/>
    <w:rsid w:val="00BB4A13"/>
    <w:rsid w:val="00BC0D86"/>
    <w:rsid w:val="00BC2EC3"/>
    <w:rsid w:val="00BD56E9"/>
    <w:rsid w:val="00BE00F5"/>
    <w:rsid w:val="00BE05F3"/>
    <w:rsid w:val="00BE1CF2"/>
    <w:rsid w:val="00BE2A52"/>
    <w:rsid w:val="00BF0BC9"/>
    <w:rsid w:val="00BF4320"/>
    <w:rsid w:val="00C071A1"/>
    <w:rsid w:val="00C11A83"/>
    <w:rsid w:val="00C12DCC"/>
    <w:rsid w:val="00C15235"/>
    <w:rsid w:val="00C2085B"/>
    <w:rsid w:val="00C23F73"/>
    <w:rsid w:val="00C24C70"/>
    <w:rsid w:val="00C33BA7"/>
    <w:rsid w:val="00C34727"/>
    <w:rsid w:val="00C34814"/>
    <w:rsid w:val="00C431D9"/>
    <w:rsid w:val="00C5491C"/>
    <w:rsid w:val="00C56384"/>
    <w:rsid w:val="00C71570"/>
    <w:rsid w:val="00C7244C"/>
    <w:rsid w:val="00C73968"/>
    <w:rsid w:val="00C74889"/>
    <w:rsid w:val="00C751E7"/>
    <w:rsid w:val="00C834E1"/>
    <w:rsid w:val="00C8383D"/>
    <w:rsid w:val="00C84AD3"/>
    <w:rsid w:val="00C8789B"/>
    <w:rsid w:val="00C9763C"/>
    <w:rsid w:val="00CA0A3D"/>
    <w:rsid w:val="00CA6E19"/>
    <w:rsid w:val="00CB0220"/>
    <w:rsid w:val="00CB1487"/>
    <w:rsid w:val="00CC0FB1"/>
    <w:rsid w:val="00CC2B9E"/>
    <w:rsid w:val="00CC444F"/>
    <w:rsid w:val="00CC60CC"/>
    <w:rsid w:val="00CE4B22"/>
    <w:rsid w:val="00CE4CCC"/>
    <w:rsid w:val="00CE5B63"/>
    <w:rsid w:val="00CF0BA1"/>
    <w:rsid w:val="00CF63A9"/>
    <w:rsid w:val="00D01677"/>
    <w:rsid w:val="00D01863"/>
    <w:rsid w:val="00D02441"/>
    <w:rsid w:val="00D072C6"/>
    <w:rsid w:val="00D10833"/>
    <w:rsid w:val="00D124C2"/>
    <w:rsid w:val="00D1271A"/>
    <w:rsid w:val="00D2075C"/>
    <w:rsid w:val="00D23908"/>
    <w:rsid w:val="00D240FD"/>
    <w:rsid w:val="00D24C16"/>
    <w:rsid w:val="00D2539F"/>
    <w:rsid w:val="00D26A13"/>
    <w:rsid w:val="00D26D96"/>
    <w:rsid w:val="00D26EAD"/>
    <w:rsid w:val="00D32494"/>
    <w:rsid w:val="00D32CF8"/>
    <w:rsid w:val="00D36463"/>
    <w:rsid w:val="00D400FF"/>
    <w:rsid w:val="00D41F8A"/>
    <w:rsid w:val="00D5053D"/>
    <w:rsid w:val="00D53103"/>
    <w:rsid w:val="00D564F8"/>
    <w:rsid w:val="00D62092"/>
    <w:rsid w:val="00D63B6B"/>
    <w:rsid w:val="00D66F9B"/>
    <w:rsid w:val="00D8334C"/>
    <w:rsid w:val="00D900A5"/>
    <w:rsid w:val="00D977A1"/>
    <w:rsid w:val="00DB786A"/>
    <w:rsid w:val="00DC379F"/>
    <w:rsid w:val="00DD461B"/>
    <w:rsid w:val="00DD7CE7"/>
    <w:rsid w:val="00DD7FD3"/>
    <w:rsid w:val="00DE0EE0"/>
    <w:rsid w:val="00DE3CFB"/>
    <w:rsid w:val="00DF2618"/>
    <w:rsid w:val="00E02C15"/>
    <w:rsid w:val="00E0512F"/>
    <w:rsid w:val="00E16909"/>
    <w:rsid w:val="00E20D55"/>
    <w:rsid w:val="00E276ED"/>
    <w:rsid w:val="00E40E1E"/>
    <w:rsid w:val="00E41E9E"/>
    <w:rsid w:val="00E453CA"/>
    <w:rsid w:val="00E45A80"/>
    <w:rsid w:val="00E50AAA"/>
    <w:rsid w:val="00E521A1"/>
    <w:rsid w:val="00E53CC4"/>
    <w:rsid w:val="00E5527F"/>
    <w:rsid w:val="00E57549"/>
    <w:rsid w:val="00E6236D"/>
    <w:rsid w:val="00E641B3"/>
    <w:rsid w:val="00E6552B"/>
    <w:rsid w:val="00E65B1D"/>
    <w:rsid w:val="00E71096"/>
    <w:rsid w:val="00E758EC"/>
    <w:rsid w:val="00E7647A"/>
    <w:rsid w:val="00E82EEC"/>
    <w:rsid w:val="00E9611B"/>
    <w:rsid w:val="00EA1318"/>
    <w:rsid w:val="00EA4269"/>
    <w:rsid w:val="00EA45F6"/>
    <w:rsid w:val="00EB1E1B"/>
    <w:rsid w:val="00EB3DBB"/>
    <w:rsid w:val="00EC184D"/>
    <w:rsid w:val="00EC3930"/>
    <w:rsid w:val="00EC7785"/>
    <w:rsid w:val="00ED30DD"/>
    <w:rsid w:val="00ED4DF9"/>
    <w:rsid w:val="00ED5DEE"/>
    <w:rsid w:val="00ED6DD3"/>
    <w:rsid w:val="00EE2480"/>
    <w:rsid w:val="00EE5080"/>
    <w:rsid w:val="00EE5978"/>
    <w:rsid w:val="00EF207C"/>
    <w:rsid w:val="00F0045A"/>
    <w:rsid w:val="00F027B1"/>
    <w:rsid w:val="00F042F1"/>
    <w:rsid w:val="00F15F0F"/>
    <w:rsid w:val="00F242B5"/>
    <w:rsid w:val="00F26E84"/>
    <w:rsid w:val="00F32FD0"/>
    <w:rsid w:val="00F35513"/>
    <w:rsid w:val="00F379F8"/>
    <w:rsid w:val="00F4592C"/>
    <w:rsid w:val="00F4731C"/>
    <w:rsid w:val="00F50032"/>
    <w:rsid w:val="00F53757"/>
    <w:rsid w:val="00F53CAA"/>
    <w:rsid w:val="00F633F9"/>
    <w:rsid w:val="00F64643"/>
    <w:rsid w:val="00F65B93"/>
    <w:rsid w:val="00F75FC3"/>
    <w:rsid w:val="00F77A21"/>
    <w:rsid w:val="00F81956"/>
    <w:rsid w:val="00F85120"/>
    <w:rsid w:val="00F86162"/>
    <w:rsid w:val="00F8624D"/>
    <w:rsid w:val="00F86DBB"/>
    <w:rsid w:val="00F87E93"/>
    <w:rsid w:val="00F94EBE"/>
    <w:rsid w:val="00F961EB"/>
    <w:rsid w:val="00FA3A11"/>
    <w:rsid w:val="00FA4EB5"/>
    <w:rsid w:val="00FA70FA"/>
    <w:rsid w:val="00FB21A3"/>
    <w:rsid w:val="00FB228C"/>
    <w:rsid w:val="00FC1AE2"/>
    <w:rsid w:val="00FD0605"/>
    <w:rsid w:val="00FD325D"/>
    <w:rsid w:val="00FD3A8B"/>
    <w:rsid w:val="00FD3FF7"/>
    <w:rsid w:val="00FD6CBC"/>
    <w:rsid w:val="00FD7AB4"/>
    <w:rsid w:val="00FE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12F"/>
    <w:pPr>
      <w:suppressAutoHyphens/>
    </w:pPr>
    <w:rPr>
      <w:rFonts w:cs="Calibri"/>
      <w:sz w:val="24"/>
      <w:szCs w:val="24"/>
      <w:lang w:eastAsia="ar-SA"/>
    </w:rPr>
  </w:style>
  <w:style w:type="paragraph" w:styleId="1">
    <w:name w:val="heading 1"/>
    <w:basedOn w:val="a0"/>
    <w:next w:val="a0"/>
    <w:autoRedefine/>
    <w:uiPriority w:val="9"/>
    <w:qFormat/>
    <w:rsid w:val="007B7A3A"/>
    <w:pPr>
      <w:keepNext/>
      <w:tabs>
        <w:tab w:val="num" w:pos="432"/>
        <w:tab w:val="left" w:pos="851"/>
        <w:tab w:val="left" w:pos="993"/>
        <w:tab w:val="left" w:pos="2127"/>
      </w:tabs>
      <w:spacing w:before="120" w:after="120"/>
      <w:jc w:val="center"/>
      <w:outlineLvl w:val="0"/>
    </w:pPr>
    <w:rPr>
      <w:b/>
      <w:bCs/>
      <w:caps/>
      <w:szCs w:val="28"/>
      <w:lang w:val="en-US"/>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0"/>
    <w:next w:val="a0"/>
    <w:link w:val="20"/>
    <w:autoRedefine/>
    <w:uiPriority w:val="9"/>
    <w:unhideWhenUsed/>
    <w:qFormat/>
    <w:rsid w:val="00570EE3"/>
    <w:pPr>
      <w:keepNext/>
      <w:keepLines/>
      <w:spacing w:before="360" w:after="120"/>
      <w:ind w:firstLine="709"/>
      <w:contextualSpacing/>
      <w:jc w:val="center"/>
      <w:outlineLvl w:val="1"/>
    </w:pPr>
    <w:rPr>
      <w:rFonts w:eastAsiaTheme="majorEastAsia" w:cstheme="majorBidi"/>
      <w:b/>
      <w:caps/>
      <w:szCs w:val="26"/>
    </w:rPr>
  </w:style>
  <w:style w:type="paragraph" w:styleId="3">
    <w:name w:val="heading 3"/>
    <w:aliases w:val="ПодЗаголовок"/>
    <w:basedOn w:val="a0"/>
    <w:next w:val="a0"/>
    <w:link w:val="30"/>
    <w:autoRedefine/>
    <w:unhideWhenUsed/>
    <w:qFormat/>
    <w:rsid w:val="0013777C"/>
    <w:pPr>
      <w:keepNext/>
      <w:framePr w:hSpace="181" w:wrap="around" w:vAnchor="text" w:hAnchor="text" w:xAlign="center" w:y="1"/>
      <w:tabs>
        <w:tab w:val="left" w:pos="1800"/>
      </w:tabs>
      <w:snapToGrid w:val="0"/>
      <w:spacing w:before="240" w:after="240"/>
      <w:ind w:left="113" w:right="113"/>
      <w:contextualSpacing/>
      <w:suppressOverlap/>
      <w:jc w:val="center"/>
      <w:outlineLvl w:val="2"/>
    </w:pPr>
    <w:rPr>
      <w:rFonts w:cs="Times New Roman"/>
      <w:b/>
    </w:rPr>
  </w:style>
  <w:style w:type="paragraph" w:styleId="40">
    <w:name w:val="heading 4"/>
    <w:basedOn w:val="a0"/>
    <w:next w:val="a0"/>
    <w:link w:val="41"/>
    <w:autoRedefine/>
    <w:qFormat/>
    <w:rsid w:val="00D23908"/>
    <w:pPr>
      <w:keepNext/>
      <w:numPr>
        <w:numId w:val="13"/>
      </w:numPr>
      <w:suppressAutoHyphens w:val="0"/>
      <w:spacing w:before="240" w:after="240"/>
      <w:contextualSpacing/>
      <w:jc w:val="both"/>
      <w:outlineLvl w:val="3"/>
    </w:pPr>
    <w:rPr>
      <w:rFonts w:cs="Times New Roman"/>
      <w:b/>
      <w:bCs/>
      <w:szCs w:val="28"/>
      <w:lang w:eastAsia="ru-RU"/>
    </w:rPr>
  </w:style>
  <w:style w:type="paragraph" w:styleId="5">
    <w:name w:val="heading 5"/>
    <w:basedOn w:val="a0"/>
    <w:next w:val="a0"/>
    <w:link w:val="50"/>
    <w:qFormat/>
    <w:rsid w:val="003A64F4"/>
    <w:pPr>
      <w:keepNext/>
      <w:widowControl w:val="0"/>
      <w:suppressAutoHyphens w:val="0"/>
      <w:spacing w:before="80" w:after="80"/>
      <w:ind w:firstLine="709"/>
      <w:jc w:val="both"/>
      <w:outlineLvl w:val="4"/>
    </w:pPr>
    <w:rPr>
      <w:rFonts w:eastAsia="Calibri" w:cs="Times New Roman"/>
      <w:b/>
      <w:bCs/>
      <w:sz w:val="36"/>
      <w:szCs w:val="36"/>
      <w:lang w:eastAsia="ru-RU"/>
    </w:rPr>
  </w:style>
  <w:style w:type="paragraph" w:styleId="6">
    <w:name w:val="heading 6"/>
    <w:basedOn w:val="a0"/>
    <w:next w:val="a0"/>
    <w:link w:val="60"/>
    <w:qFormat/>
    <w:rsid w:val="003A64F4"/>
    <w:pPr>
      <w:suppressAutoHyphens w:val="0"/>
      <w:spacing w:before="240" w:after="60"/>
      <w:outlineLvl w:val="5"/>
    </w:pPr>
    <w:rPr>
      <w:rFonts w:cs="Times New Roman"/>
      <w:b/>
      <w:bCs/>
      <w:sz w:val="22"/>
      <w:szCs w:val="22"/>
      <w:lang w:eastAsia="ru-RU"/>
    </w:rPr>
  </w:style>
  <w:style w:type="paragraph" w:styleId="7">
    <w:name w:val="heading 7"/>
    <w:basedOn w:val="a0"/>
    <w:next w:val="a0"/>
    <w:link w:val="70"/>
    <w:qFormat/>
    <w:rsid w:val="003A64F4"/>
    <w:pPr>
      <w:suppressAutoHyphens w:val="0"/>
      <w:spacing w:before="240" w:after="60"/>
      <w:outlineLvl w:val="6"/>
    </w:pPr>
    <w:rPr>
      <w:rFonts w:cs="Times New Roman"/>
      <w:lang w:eastAsia="ru-RU"/>
    </w:rPr>
  </w:style>
  <w:style w:type="paragraph" w:styleId="8">
    <w:name w:val="heading 8"/>
    <w:basedOn w:val="a0"/>
    <w:next w:val="a0"/>
    <w:link w:val="80"/>
    <w:qFormat/>
    <w:rsid w:val="007E1009"/>
    <w:pPr>
      <w:suppressAutoHyphens w:val="0"/>
      <w:spacing w:before="240" w:after="60"/>
      <w:jc w:val="center"/>
      <w:outlineLvl w:val="7"/>
    </w:pPr>
    <w:rPr>
      <w:rFonts w:cs="Times New Roman"/>
      <w:iCs/>
      <w:lang w:eastAsia="ru-RU"/>
    </w:rPr>
  </w:style>
  <w:style w:type="paragraph" w:styleId="9">
    <w:name w:val="heading 9"/>
    <w:basedOn w:val="a0"/>
    <w:next w:val="a0"/>
    <w:link w:val="90"/>
    <w:autoRedefine/>
    <w:qFormat/>
    <w:rsid w:val="00B41234"/>
    <w:pPr>
      <w:suppressAutoHyphens w:val="0"/>
      <w:spacing w:before="240" w:after="120"/>
      <w:jc w:val="right"/>
      <w:outlineLvl w:val="8"/>
    </w:pPr>
    <w:rPr>
      <w:rFonts w:cs="Arial"/>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0">
    <w:name w:val="Основной шрифт абзаца1"/>
    <w:rsid w:val="004F712F"/>
  </w:style>
  <w:style w:type="character" w:customStyle="1" w:styleId="a4">
    <w:name w:val="Верхний колонтитул Знак"/>
    <w:aliases w:val="ВерхКолонтитул Знак"/>
    <w:rsid w:val="004F712F"/>
    <w:rPr>
      <w:rFonts w:ascii="Times New Roman" w:eastAsia="Times New Roman" w:hAnsi="Times New Roman"/>
      <w:sz w:val="24"/>
      <w:szCs w:val="24"/>
    </w:rPr>
  </w:style>
  <w:style w:type="character" w:customStyle="1" w:styleId="a5">
    <w:name w:val="Нижний колонтитул Знак"/>
    <w:uiPriority w:val="99"/>
    <w:rsid w:val="004F712F"/>
    <w:rPr>
      <w:rFonts w:ascii="Times New Roman" w:eastAsia="Times New Roman" w:hAnsi="Times New Roman"/>
      <w:sz w:val="24"/>
      <w:szCs w:val="24"/>
    </w:rPr>
  </w:style>
  <w:style w:type="character" w:customStyle="1" w:styleId="a6">
    <w:name w:val="Текст выноски Знак"/>
    <w:rsid w:val="004F712F"/>
    <w:rPr>
      <w:rFonts w:ascii="Tahoma" w:eastAsia="Times New Roman" w:hAnsi="Tahoma" w:cs="Tahoma"/>
      <w:sz w:val="16"/>
      <w:szCs w:val="16"/>
    </w:rPr>
  </w:style>
  <w:style w:type="character" w:styleId="a7">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1">
    <w:name w:val="Заголовок 1 Знак"/>
    <w:uiPriority w:val="9"/>
    <w:rsid w:val="004F712F"/>
    <w:rPr>
      <w:rFonts w:ascii="Times New Roman" w:eastAsia="Times New Roman" w:hAnsi="Times New Roman"/>
      <w:b/>
      <w:bCs/>
      <w:sz w:val="28"/>
      <w:szCs w:val="28"/>
      <w:lang w:val="en-US"/>
    </w:rPr>
  </w:style>
  <w:style w:type="paragraph" w:customStyle="1" w:styleId="a8">
    <w:name w:val="Заголовок"/>
    <w:basedOn w:val="a0"/>
    <w:next w:val="a9"/>
    <w:rsid w:val="004F712F"/>
    <w:pPr>
      <w:keepNext/>
      <w:spacing w:before="240" w:after="120"/>
    </w:pPr>
    <w:rPr>
      <w:rFonts w:ascii="Arial" w:eastAsia="MS Mincho" w:hAnsi="Arial" w:cs="Tahoma"/>
      <w:sz w:val="28"/>
      <w:szCs w:val="28"/>
    </w:rPr>
  </w:style>
  <w:style w:type="paragraph" w:styleId="a9">
    <w:name w:val="Body Text"/>
    <w:basedOn w:val="a0"/>
    <w:link w:val="aa"/>
    <w:rsid w:val="004F712F"/>
    <w:pPr>
      <w:spacing w:after="120"/>
    </w:pPr>
  </w:style>
  <w:style w:type="paragraph" w:styleId="ab">
    <w:name w:val="List"/>
    <w:basedOn w:val="a9"/>
    <w:rsid w:val="004F712F"/>
    <w:rPr>
      <w:rFonts w:ascii="Arial" w:hAnsi="Arial" w:cs="Tahoma"/>
    </w:rPr>
  </w:style>
  <w:style w:type="paragraph" w:customStyle="1" w:styleId="12">
    <w:name w:val="Название1"/>
    <w:basedOn w:val="a0"/>
    <w:rsid w:val="004F712F"/>
    <w:pPr>
      <w:suppressLineNumbers/>
      <w:spacing w:before="120" w:after="120"/>
    </w:pPr>
    <w:rPr>
      <w:rFonts w:ascii="Arial" w:hAnsi="Arial" w:cs="Tahoma"/>
      <w:i/>
      <w:iCs/>
      <w:sz w:val="20"/>
    </w:rPr>
  </w:style>
  <w:style w:type="paragraph" w:customStyle="1" w:styleId="13">
    <w:name w:val="Указатель1"/>
    <w:basedOn w:val="a0"/>
    <w:rsid w:val="004F712F"/>
    <w:pPr>
      <w:suppressLineNumbers/>
    </w:pPr>
    <w:rPr>
      <w:rFonts w:ascii="Arial" w:hAnsi="Arial" w:cs="Tahoma"/>
    </w:rPr>
  </w:style>
  <w:style w:type="paragraph" w:styleId="ac">
    <w:name w:val="List Paragraph"/>
    <w:aliases w:val="Обычный текст"/>
    <w:basedOn w:val="a0"/>
    <w:link w:val="ad"/>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e">
    <w:name w:val="header"/>
    <w:aliases w:val="ВерхКолонтитул"/>
    <w:basedOn w:val="a0"/>
    <w:rsid w:val="004F712F"/>
    <w:pPr>
      <w:tabs>
        <w:tab w:val="center" w:pos="4677"/>
        <w:tab w:val="right" w:pos="9355"/>
      </w:tabs>
    </w:pPr>
  </w:style>
  <w:style w:type="paragraph" w:styleId="af">
    <w:name w:val="footer"/>
    <w:basedOn w:val="a0"/>
    <w:uiPriority w:val="99"/>
    <w:rsid w:val="004F712F"/>
    <w:pPr>
      <w:tabs>
        <w:tab w:val="center" w:pos="4677"/>
        <w:tab w:val="right" w:pos="9355"/>
      </w:tabs>
    </w:pPr>
  </w:style>
  <w:style w:type="paragraph" w:styleId="af0">
    <w:name w:val="Balloon Text"/>
    <w:basedOn w:val="a0"/>
    <w:rsid w:val="004F712F"/>
    <w:rPr>
      <w:rFonts w:ascii="Tahoma" w:hAnsi="Tahoma" w:cs="Tahoma"/>
      <w:sz w:val="16"/>
      <w:szCs w:val="16"/>
    </w:rPr>
  </w:style>
  <w:style w:type="paragraph" w:customStyle="1" w:styleId="bodytext">
    <w:name w:val="bodytext"/>
    <w:basedOn w:val="a0"/>
    <w:rsid w:val="004F712F"/>
    <w:pPr>
      <w:spacing w:before="150" w:after="150"/>
    </w:pPr>
    <w:rPr>
      <w:rFonts w:ascii="Tahoma" w:hAnsi="Tahoma" w:cs="Tahoma"/>
      <w:sz w:val="18"/>
      <w:szCs w:val="18"/>
    </w:rPr>
  </w:style>
  <w:style w:type="paragraph" w:customStyle="1" w:styleId="21">
    <w:name w:val="Основной текст с отступом 21"/>
    <w:basedOn w:val="a0"/>
    <w:rsid w:val="004F712F"/>
    <w:pPr>
      <w:widowControl w:val="0"/>
      <w:overflowPunct w:val="0"/>
      <w:autoSpaceDE w:val="0"/>
      <w:ind w:left="426" w:hanging="426"/>
      <w:jc w:val="both"/>
      <w:textAlignment w:val="baseline"/>
    </w:pPr>
    <w:rPr>
      <w:sz w:val="26"/>
      <w:szCs w:val="20"/>
    </w:rPr>
  </w:style>
  <w:style w:type="paragraph" w:customStyle="1" w:styleId="af1">
    <w:name w:val="Содержимое таблицы"/>
    <w:basedOn w:val="a0"/>
    <w:rsid w:val="004F712F"/>
    <w:pPr>
      <w:suppressLineNumbers/>
    </w:pPr>
  </w:style>
  <w:style w:type="paragraph" w:customStyle="1" w:styleId="af2">
    <w:name w:val="Заголовок таблицы"/>
    <w:basedOn w:val="af1"/>
    <w:rsid w:val="004F712F"/>
    <w:pPr>
      <w:jc w:val="center"/>
    </w:pPr>
    <w:rPr>
      <w:b/>
      <w:bCs/>
    </w:rPr>
  </w:style>
  <w:style w:type="paragraph" w:styleId="af3">
    <w:name w:val="Title"/>
    <w:basedOn w:val="a0"/>
    <w:next w:val="a0"/>
    <w:link w:val="af4"/>
    <w:qFormat/>
    <w:rsid w:val="00927B1F"/>
    <w:pPr>
      <w:spacing w:before="240" w:after="60"/>
      <w:jc w:val="center"/>
      <w:outlineLvl w:val="0"/>
    </w:pPr>
    <w:rPr>
      <w:rFonts w:ascii="Cambria" w:hAnsi="Cambria" w:cs="Times New Roman"/>
      <w:b/>
      <w:bCs/>
      <w:kern w:val="28"/>
      <w:sz w:val="32"/>
      <w:szCs w:val="32"/>
    </w:rPr>
  </w:style>
  <w:style w:type="character" w:customStyle="1" w:styleId="af4">
    <w:name w:val="Название Знак"/>
    <w:link w:val="af3"/>
    <w:rsid w:val="00927B1F"/>
    <w:rPr>
      <w:rFonts w:ascii="Cambria" w:eastAsia="Times New Roman" w:hAnsi="Cambria" w:cs="Times New Roman"/>
      <w:b/>
      <w:bCs/>
      <w:kern w:val="28"/>
      <w:sz w:val="32"/>
      <w:szCs w:val="32"/>
      <w:lang w:eastAsia="ar-SA"/>
    </w:rPr>
  </w:style>
  <w:style w:type="character" w:styleId="af5">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0"/>
    <w:rsid w:val="00C071A1"/>
    <w:pPr>
      <w:suppressAutoHyphens w:val="0"/>
      <w:spacing w:before="100" w:beforeAutospacing="1" w:after="100" w:afterAutospacing="1"/>
    </w:pPr>
    <w:rPr>
      <w:rFonts w:cs="Times New Roman"/>
      <w:lang w:eastAsia="ru-RU"/>
    </w:rPr>
  </w:style>
  <w:style w:type="character" w:customStyle="1" w:styleId="s3">
    <w:name w:val="s3"/>
    <w:rsid w:val="00C071A1"/>
  </w:style>
  <w:style w:type="paragraph" w:customStyle="1" w:styleId="p11">
    <w:name w:val="p11"/>
    <w:basedOn w:val="a0"/>
    <w:rsid w:val="00C071A1"/>
    <w:pPr>
      <w:suppressAutoHyphens w:val="0"/>
      <w:spacing w:before="100" w:beforeAutospacing="1" w:after="100" w:afterAutospacing="1"/>
    </w:pPr>
    <w:rPr>
      <w:rFonts w:cs="Times New Roman"/>
      <w:lang w:eastAsia="ru-RU"/>
    </w:rPr>
  </w:style>
  <w:style w:type="table" w:styleId="af6">
    <w:name w:val="Table Grid"/>
    <w:basedOn w:val="a2"/>
    <w:uiPriority w:val="59"/>
    <w:rsid w:val="003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ПодЗаголовок Знак"/>
    <w:link w:val="3"/>
    <w:uiPriority w:val="9"/>
    <w:rsid w:val="0013777C"/>
    <w:rPr>
      <w:b/>
      <w:sz w:val="24"/>
      <w:szCs w:val="24"/>
      <w:lang w:eastAsia="ar-SA"/>
    </w:rPr>
  </w:style>
  <w:style w:type="paragraph" w:customStyle="1" w:styleId="af7">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4">
    <w:name w:val="Обычный1"/>
    <w:link w:val="Normal"/>
    <w:rsid w:val="00A927BB"/>
    <w:pPr>
      <w:spacing w:before="100" w:after="100"/>
    </w:pPr>
    <w:rPr>
      <w:snapToGrid w:val="0"/>
      <w:sz w:val="24"/>
    </w:rPr>
  </w:style>
  <w:style w:type="character" w:customStyle="1" w:styleId="Normal">
    <w:name w:val="Normal Знак"/>
    <w:link w:val="14"/>
    <w:rsid w:val="00A927BB"/>
    <w:rPr>
      <w:snapToGrid w:val="0"/>
      <w:sz w:val="24"/>
    </w:rPr>
  </w:style>
  <w:style w:type="character" w:customStyle="1" w:styleId="22">
    <w:name w:val="Основной текст (2)"/>
    <w:basedOn w:val="a1"/>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1"/>
    <w:link w:val="2"/>
    <w:uiPriority w:val="9"/>
    <w:rsid w:val="00570EE3"/>
    <w:rPr>
      <w:rFonts w:eastAsiaTheme="majorEastAsia" w:cstheme="majorBidi"/>
      <w:b/>
      <w:caps/>
      <w:sz w:val="24"/>
      <w:szCs w:val="26"/>
      <w:lang w:eastAsia="ar-SA"/>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1"/>
    <w:link w:val="23"/>
    <w:rsid w:val="005D3BAD"/>
    <w:rPr>
      <w:rFonts w:cs="Calibri"/>
      <w:sz w:val="24"/>
      <w:szCs w:val="24"/>
      <w:lang w:eastAsia="ar-SA"/>
    </w:rPr>
  </w:style>
  <w:style w:type="paragraph" w:styleId="25">
    <w:name w:val="toc 2"/>
    <w:basedOn w:val="a0"/>
    <w:next w:val="a0"/>
    <w:autoRedefine/>
    <w:uiPriority w:val="39"/>
    <w:rsid w:val="00BB4A13"/>
    <w:pPr>
      <w:spacing w:before="120" w:after="120"/>
      <w:ind w:left="238"/>
      <w:jc w:val="both"/>
    </w:pPr>
    <w:rPr>
      <w:rFonts w:ascii="Times New Roman Полужирный" w:hAnsi="Times New Roman Полужирный"/>
      <w:b/>
      <w:bCs/>
      <w:caps/>
      <w:szCs w:val="22"/>
    </w:rPr>
  </w:style>
  <w:style w:type="paragraph" w:styleId="af8">
    <w:name w:val="Normal (Web)"/>
    <w:basedOn w:val="a0"/>
    <w:uiPriority w:val="99"/>
    <w:rsid w:val="005D3BAD"/>
    <w:pPr>
      <w:suppressAutoHyphens w:val="0"/>
      <w:spacing w:before="100" w:beforeAutospacing="1" w:after="100" w:afterAutospacing="1"/>
    </w:pPr>
    <w:rPr>
      <w:rFonts w:cs="Times New Roman"/>
      <w:lang w:eastAsia="ru-RU"/>
    </w:rPr>
  </w:style>
  <w:style w:type="table" w:customStyle="1" w:styleId="15">
    <w:name w:val="Стиль таблицы1"/>
    <w:basedOn w:val="af6"/>
    <w:rsid w:val="005D3BAD"/>
    <w:tblPr/>
    <w:tcPr>
      <w:shd w:val="clear" w:color="auto" w:fill="auto"/>
    </w:tcPr>
    <w:tblStylePr w:type="firstRow">
      <w:rPr>
        <w:b/>
        <w:i/>
      </w:rPr>
      <w:tblPr/>
      <w:tcPr>
        <w:shd w:val="clear" w:color="auto" w:fill="CCCCCC"/>
      </w:tcPr>
    </w:tblStylePr>
  </w:style>
  <w:style w:type="character" w:customStyle="1" w:styleId="af9">
    <w:name w:val="Основной текст_"/>
    <w:basedOn w:val="a1"/>
    <w:link w:val="16"/>
    <w:rsid w:val="005D3BAD"/>
    <w:rPr>
      <w:sz w:val="27"/>
      <w:szCs w:val="27"/>
      <w:shd w:val="clear" w:color="auto" w:fill="FFFFFF"/>
    </w:rPr>
  </w:style>
  <w:style w:type="paragraph" w:customStyle="1" w:styleId="16">
    <w:name w:val="Основной текст1"/>
    <w:basedOn w:val="a0"/>
    <w:link w:val="af9"/>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rsid w:val="005D3BAD"/>
    <w:pPr>
      <w:autoSpaceDE w:val="0"/>
      <w:autoSpaceDN w:val="0"/>
      <w:adjustRightInd w:val="0"/>
    </w:pPr>
    <w:rPr>
      <w:color w:val="000000"/>
      <w:sz w:val="24"/>
      <w:szCs w:val="24"/>
    </w:rPr>
  </w:style>
  <w:style w:type="character" w:customStyle="1" w:styleId="blk">
    <w:name w:val="blk"/>
    <w:basedOn w:val="a1"/>
    <w:rsid w:val="005D3BAD"/>
  </w:style>
  <w:style w:type="paragraph" w:customStyle="1" w:styleId="afa">
    <w:name w:val="Содержимое врезки"/>
    <w:basedOn w:val="a9"/>
    <w:rsid w:val="00670D60"/>
    <w:pPr>
      <w:spacing w:after="0"/>
      <w:jc w:val="center"/>
    </w:pPr>
    <w:rPr>
      <w:rFonts w:cs="Times New Roman"/>
      <w:b/>
      <w:sz w:val="22"/>
    </w:rPr>
  </w:style>
  <w:style w:type="paragraph" w:styleId="afb">
    <w:name w:val="Subtitle"/>
    <w:basedOn w:val="a0"/>
    <w:next w:val="a0"/>
    <w:link w:val="afc"/>
    <w:qFormat/>
    <w:rsid w:val="00B66E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1"/>
    <w:link w:val="afb"/>
    <w:rsid w:val="00B66E92"/>
    <w:rPr>
      <w:rFonts w:asciiTheme="minorHAnsi" w:eastAsiaTheme="minorEastAsia" w:hAnsiTheme="minorHAnsi" w:cstheme="minorBidi"/>
      <w:color w:val="5A5A5A" w:themeColor="text1" w:themeTint="A5"/>
      <w:spacing w:val="15"/>
      <w:sz w:val="22"/>
      <w:szCs w:val="22"/>
      <w:lang w:eastAsia="ar-SA"/>
    </w:rPr>
  </w:style>
  <w:style w:type="paragraph" w:styleId="17">
    <w:name w:val="toc 1"/>
    <w:basedOn w:val="a0"/>
    <w:next w:val="a0"/>
    <w:autoRedefine/>
    <w:uiPriority w:val="39"/>
    <w:unhideWhenUsed/>
    <w:qFormat/>
    <w:rsid w:val="00BB4A13"/>
    <w:pPr>
      <w:spacing w:before="240" w:after="240"/>
      <w:jc w:val="both"/>
    </w:pPr>
    <w:rPr>
      <w:rFonts w:ascii="Times New Roman Полужирный" w:hAnsi="Times New Roman Полужирный"/>
      <w:b/>
      <w:bCs/>
      <w:iCs/>
      <w:caps/>
    </w:rPr>
  </w:style>
  <w:style w:type="paragraph" w:styleId="31">
    <w:name w:val="toc 3"/>
    <w:basedOn w:val="a0"/>
    <w:next w:val="a0"/>
    <w:autoRedefine/>
    <w:uiPriority w:val="39"/>
    <w:unhideWhenUsed/>
    <w:rsid w:val="00BB4A13"/>
    <w:pPr>
      <w:ind w:left="482"/>
      <w:jc w:val="both"/>
    </w:pPr>
    <w:rPr>
      <w:szCs w:val="20"/>
    </w:rPr>
  </w:style>
  <w:style w:type="paragraph" w:customStyle="1" w:styleId="26">
    <w:name w:val="Стиль Заголовок 2"/>
    <w:basedOn w:val="2"/>
    <w:rsid w:val="00A30A0B"/>
    <w:rPr>
      <w:b w:val="0"/>
      <w:color w:val="000000" w:themeColor="text1"/>
      <w:sz w:val="28"/>
      <w:szCs w:val="20"/>
    </w:rPr>
  </w:style>
  <w:style w:type="paragraph" w:customStyle="1" w:styleId="18">
    <w:name w:val="Стиль1"/>
    <w:basedOn w:val="2"/>
    <w:qFormat/>
    <w:rsid w:val="00A30A0B"/>
    <w:rPr>
      <w:b w:val="0"/>
      <w:color w:val="000000" w:themeColor="text1"/>
      <w:sz w:val="28"/>
    </w:rPr>
  </w:style>
  <w:style w:type="paragraph" w:styleId="43">
    <w:name w:val="toc 4"/>
    <w:basedOn w:val="a0"/>
    <w:next w:val="a0"/>
    <w:autoRedefine/>
    <w:uiPriority w:val="39"/>
    <w:unhideWhenUsed/>
    <w:rsid w:val="00A30A0B"/>
    <w:pPr>
      <w:ind w:left="720"/>
    </w:pPr>
    <w:rPr>
      <w:rFonts w:asciiTheme="minorHAnsi" w:hAnsiTheme="minorHAnsi"/>
      <w:sz w:val="20"/>
      <w:szCs w:val="20"/>
    </w:rPr>
  </w:style>
  <w:style w:type="paragraph" w:styleId="51">
    <w:name w:val="toc 5"/>
    <w:basedOn w:val="a0"/>
    <w:next w:val="a0"/>
    <w:autoRedefine/>
    <w:uiPriority w:val="39"/>
    <w:unhideWhenUsed/>
    <w:rsid w:val="00A30A0B"/>
    <w:pPr>
      <w:ind w:left="960"/>
    </w:pPr>
    <w:rPr>
      <w:rFonts w:asciiTheme="minorHAnsi" w:hAnsiTheme="minorHAnsi"/>
      <w:sz w:val="20"/>
      <w:szCs w:val="20"/>
    </w:rPr>
  </w:style>
  <w:style w:type="paragraph" w:styleId="61">
    <w:name w:val="toc 6"/>
    <w:basedOn w:val="a0"/>
    <w:next w:val="a0"/>
    <w:autoRedefine/>
    <w:uiPriority w:val="39"/>
    <w:unhideWhenUsed/>
    <w:rsid w:val="00A30A0B"/>
    <w:pPr>
      <w:ind w:left="1200"/>
    </w:pPr>
    <w:rPr>
      <w:rFonts w:asciiTheme="minorHAnsi" w:hAnsiTheme="minorHAnsi"/>
      <w:sz w:val="20"/>
      <w:szCs w:val="20"/>
    </w:rPr>
  </w:style>
  <w:style w:type="paragraph" w:styleId="71">
    <w:name w:val="toc 7"/>
    <w:basedOn w:val="a0"/>
    <w:next w:val="a0"/>
    <w:autoRedefine/>
    <w:uiPriority w:val="39"/>
    <w:unhideWhenUsed/>
    <w:rsid w:val="00A30A0B"/>
    <w:pPr>
      <w:ind w:left="1440"/>
    </w:pPr>
    <w:rPr>
      <w:rFonts w:asciiTheme="minorHAnsi" w:hAnsiTheme="minorHAnsi"/>
      <w:sz w:val="20"/>
      <w:szCs w:val="20"/>
    </w:rPr>
  </w:style>
  <w:style w:type="paragraph" w:styleId="81">
    <w:name w:val="toc 8"/>
    <w:basedOn w:val="a0"/>
    <w:next w:val="a0"/>
    <w:autoRedefine/>
    <w:uiPriority w:val="39"/>
    <w:unhideWhenUsed/>
    <w:rsid w:val="00A30A0B"/>
    <w:pPr>
      <w:ind w:left="1680"/>
    </w:pPr>
    <w:rPr>
      <w:rFonts w:asciiTheme="minorHAnsi" w:hAnsiTheme="minorHAnsi"/>
      <w:sz w:val="20"/>
      <w:szCs w:val="20"/>
    </w:rPr>
  </w:style>
  <w:style w:type="paragraph" w:styleId="91">
    <w:name w:val="toc 9"/>
    <w:basedOn w:val="a0"/>
    <w:next w:val="a0"/>
    <w:autoRedefine/>
    <w:uiPriority w:val="39"/>
    <w:unhideWhenUsed/>
    <w:rsid w:val="00A30A0B"/>
    <w:pPr>
      <w:ind w:left="1920"/>
    </w:pPr>
    <w:rPr>
      <w:rFonts w:asciiTheme="minorHAnsi" w:hAnsiTheme="minorHAnsi"/>
      <w:sz w:val="20"/>
      <w:szCs w:val="20"/>
    </w:rPr>
  </w:style>
  <w:style w:type="character" w:customStyle="1" w:styleId="ConsPlusNormal0">
    <w:name w:val="ConsPlusNormal Знак"/>
    <w:basedOn w:val="a1"/>
    <w:link w:val="ConsPlusNormal"/>
    <w:rsid w:val="003A64F4"/>
    <w:rPr>
      <w:rFonts w:ascii="Arial" w:hAnsi="Arial" w:cs="Arial"/>
      <w:lang w:eastAsia="ar-SA"/>
    </w:rPr>
  </w:style>
  <w:style w:type="character" w:customStyle="1" w:styleId="41">
    <w:name w:val="Заголовок 4 Знак"/>
    <w:basedOn w:val="a1"/>
    <w:link w:val="40"/>
    <w:rsid w:val="00D23908"/>
    <w:rPr>
      <w:b/>
      <w:bCs/>
      <w:sz w:val="24"/>
      <w:szCs w:val="28"/>
    </w:rPr>
  </w:style>
  <w:style w:type="character" w:customStyle="1" w:styleId="50">
    <w:name w:val="Заголовок 5 Знак"/>
    <w:basedOn w:val="a1"/>
    <w:link w:val="5"/>
    <w:rsid w:val="003A64F4"/>
    <w:rPr>
      <w:rFonts w:eastAsia="Calibri"/>
      <w:b/>
      <w:bCs/>
      <w:sz w:val="36"/>
      <w:szCs w:val="36"/>
    </w:rPr>
  </w:style>
  <w:style w:type="character" w:customStyle="1" w:styleId="60">
    <w:name w:val="Заголовок 6 Знак"/>
    <w:basedOn w:val="a1"/>
    <w:link w:val="6"/>
    <w:rsid w:val="003A64F4"/>
    <w:rPr>
      <w:b/>
      <w:bCs/>
      <w:sz w:val="22"/>
      <w:szCs w:val="22"/>
    </w:rPr>
  </w:style>
  <w:style w:type="character" w:customStyle="1" w:styleId="70">
    <w:name w:val="Заголовок 7 Знак"/>
    <w:basedOn w:val="a1"/>
    <w:link w:val="7"/>
    <w:rsid w:val="003A64F4"/>
    <w:rPr>
      <w:sz w:val="24"/>
      <w:szCs w:val="24"/>
    </w:rPr>
  </w:style>
  <w:style w:type="character" w:customStyle="1" w:styleId="80">
    <w:name w:val="Заголовок 8 Знак"/>
    <w:basedOn w:val="a1"/>
    <w:link w:val="8"/>
    <w:rsid w:val="007E1009"/>
    <w:rPr>
      <w:iCs/>
      <w:sz w:val="24"/>
      <w:szCs w:val="24"/>
    </w:rPr>
  </w:style>
  <w:style w:type="character" w:customStyle="1" w:styleId="90">
    <w:name w:val="Заголовок 9 Знак"/>
    <w:basedOn w:val="a1"/>
    <w:link w:val="9"/>
    <w:rsid w:val="00B41234"/>
    <w:rPr>
      <w:rFonts w:cs="Arial"/>
      <w:sz w:val="24"/>
      <w:szCs w:val="22"/>
    </w:rPr>
  </w:style>
  <w:style w:type="paragraph" w:styleId="afd">
    <w:name w:val="Body Text Indent"/>
    <w:basedOn w:val="a0"/>
    <w:link w:val="afe"/>
    <w:rsid w:val="003A64F4"/>
    <w:pPr>
      <w:suppressAutoHyphens w:val="0"/>
      <w:ind w:left="360" w:firstLine="709"/>
      <w:jc w:val="center"/>
    </w:pPr>
    <w:rPr>
      <w:rFonts w:eastAsia="Calibri" w:cs="Times New Roman"/>
      <w:sz w:val="32"/>
      <w:szCs w:val="32"/>
      <w:lang w:eastAsia="ru-RU"/>
    </w:rPr>
  </w:style>
  <w:style w:type="character" w:customStyle="1" w:styleId="afe">
    <w:name w:val="Основной текст с отступом Знак"/>
    <w:basedOn w:val="a1"/>
    <w:link w:val="afd"/>
    <w:rsid w:val="003A64F4"/>
    <w:rPr>
      <w:rFonts w:eastAsia="Calibri"/>
      <w:sz w:val="32"/>
      <w:szCs w:val="32"/>
    </w:rPr>
  </w:style>
  <w:style w:type="paragraph" w:styleId="32">
    <w:name w:val="Body Text Indent 3"/>
    <w:basedOn w:val="a0"/>
    <w:link w:val="33"/>
    <w:rsid w:val="003A64F4"/>
    <w:pPr>
      <w:suppressAutoHyphens w:val="0"/>
      <w:ind w:left="360" w:hanging="360"/>
      <w:jc w:val="both"/>
    </w:pPr>
    <w:rPr>
      <w:rFonts w:eastAsia="Calibri" w:cs="Times New Roman"/>
      <w:b/>
      <w:bCs/>
      <w:sz w:val="28"/>
      <w:szCs w:val="28"/>
      <w:lang w:eastAsia="ru-RU"/>
    </w:rPr>
  </w:style>
  <w:style w:type="character" w:customStyle="1" w:styleId="33">
    <w:name w:val="Основной текст с отступом 3 Знак"/>
    <w:basedOn w:val="a1"/>
    <w:link w:val="32"/>
    <w:rsid w:val="003A64F4"/>
    <w:rPr>
      <w:rFonts w:eastAsia="Calibri"/>
      <w:b/>
      <w:bCs/>
      <w:sz w:val="28"/>
      <w:szCs w:val="28"/>
    </w:rPr>
  </w:style>
  <w:style w:type="paragraph" w:styleId="27">
    <w:name w:val="Body Text 2"/>
    <w:basedOn w:val="a0"/>
    <w:link w:val="28"/>
    <w:rsid w:val="003A64F4"/>
    <w:pPr>
      <w:tabs>
        <w:tab w:val="left" w:pos="709"/>
      </w:tabs>
      <w:suppressAutoHyphens w:val="0"/>
      <w:ind w:firstLine="709"/>
      <w:jc w:val="center"/>
    </w:pPr>
    <w:rPr>
      <w:rFonts w:ascii="TimesET" w:eastAsia="Calibri" w:hAnsi="TimesET" w:cs="TimesET"/>
      <w:b/>
      <w:bCs/>
      <w:lang w:eastAsia="ru-RU"/>
    </w:rPr>
  </w:style>
  <w:style w:type="character" w:customStyle="1" w:styleId="28">
    <w:name w:val="Основной текст 2 Знак"/>
    <w:basedOn w:val="a1"/>
    <w:link w:val="27"/>
    <w:rsid w:val="003A64F4"/>
    <w:rPr>
      <w:rFonts w:ascii="TimesET" w:eastAsia="Calibri" w:hAnsi="TimesET" w:cs="TimesET"/>
      <w:b/>
      <w:bCs/>
      <w:sz w:val="24"/>
      <w:szCs w:val="24"/>
    </w:rPr>
  </w:style>
  <w:style w:type="character" w:customStyle="1" w:styleId="aa">
    <w:name w:val="Основной текст Знак"/>
    <w:basedOn w:val="a1"/>
    <w:link w:val="a9"/>
    <w:locked/>
    <w:rsid w:val="003A64F4"/>
    <w:rPr>
      <w:rFonts w:cs="Calibri"/>
      <w:sz w:val="24"/>
      <w:szCs w:val="24"/>
      <w:lang w:eastAsia="ar-SA"/>
    </w:rPr>
  </w:style>
  <w:style w:type="paragraph" w:customStyle="1" w:styleId="aff">
    <w:name w:val="Готовый"/>
    <w:basedOn w:val="a0"/>
    <w:rsid w:val="003A64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eastAsia="Calibri" w:hAnsi="Courier New" w:cs="Courier New"/>
      <w:sz w:val="20"/>
      <w:szCs w:val="20"/>
      <w:lang w:eastAsia="ru-RU"/>
    </w:rPr>
  </w:style>
  <w:style w:type="character" w:customStyle="1" w:styleId="aff0">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 Знак6 Знак"/>
    <w:basedOn w:val="a1"/>
    <w:link w:val="aff1"/>
    <w:uiPriority w:val="99"/>
    <w:locked/>
    <w:rsid w:val="003A64F4"/>
  </w:style>
  <w:style w:type="paragraph" w:styleId="aff1">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 Знак6"/>
    <w:basedOn w:val="a0"/>
    <w:link w:val="aff0"/>
    <w:uiPriority w:val="99"/>
    <w:rsid w:val="003A64F4"/>
    <w:pPr>
      <w:suppressAutoHyphens w:val="0"/>
      <w:ind w:firstLine="709"/>
      <w:jc w:val="both"/>
    </w:pPr>
    <w:rPr>
      <w:rFonts w:cs="Times New Roman"/>
      <w:sz w:val="20"/>
      <w:szCs w:val="20"/>
      <w:lang w:eastAsia="ru-RU"/>
    </w:rPr>
  </w:style>
  <w:style w:type="character" w:customStyle="1" w:styleId="19">
    <w:name w:val="Текст сноски Знак1"/>
    <w:basedOn w:val="a1"/>
    <w:semiHidden/>
    <w:rsid w:val="003A64F4"/>
    <w:rPr>
      <w:rFonts w:cs="Calibri"/>
      <w:lang w:eastAsia="ar-SA"/>
    </w:rPr>
  </w:style>
  <w:style w:type="character" w:customStyle="1" w:styleId="FootnoteTextChar1">
    <w:name w:val="Footnote Text Char1"/>
    <w:basedOn w:val="a1"/>
    <w:semiHidden/>
    <w:locked/>
    <w:rsid w:val="003A64F4"/>
    <w:rPr>
      <w:rFonts w:ascii="Times New Roman" w:hAnsi="Times New Roman" w:cs="Times New Roman"/>
      <w:sz w:val="20"/>
      <w:szCs w:val="20"/>
    </w:rPr>
  </w:style>
  <w:style w:type="paragraph" w:customStyle="1" w:styleId="ConsNormal">
    <w:name w:val="ConsNormal"/>
    <w:rsid w:val="003A64F4"/>
    <w:pPr>
      <w:widowControl w:val="0"/>
      <w:autoSpaceDE w:val="0"/>
      <w:autoSpaceDN w:val="0"/>
      <w:adjustRightInd w:val="0"/>
      <w:ind w:right="19772" w:firstLine="720"/>
    </w:pPr>
    <w:rPr>
      <w:rFonts w:ascii="Arial" w:eastAsia="Calibri" w:hAnsi="Arial" w:cs="Arial"/>
    </w:rPr>
  </w:style>
  <w:style w:type="paragraph" w:customStyle="1" w:styleId="ConsTitle">
    <w:name w:val="ConsTitle"/>
    <w:rsid w:val="003A64F4"/>
    <w:pPr>
      <w:widowControl w:val="0"/>
      <w:autoSpaceDE w:val="0"/>
      <w:autoSpaceDN w:val="0"/>
      <w:adjustRightInd w:val="0"/>
      <w:ind w:right="19772"/>
    </w:pPr>
    <w:rPr>
      <w:rFonts w:ascii="Arial" w:eastAsia="Calibri" w:hAnsi="Arial" w:cs="Arial"/>
      <w:b/>
      <w:bCs/>
      <w:sz w:val="16"/>
      <w:szCs w:val="16"/>
    </w:rPr>
  </w:style>
  <w:style w:type="character" w:styleId="aff2">
    <w:name w:val="page number"/>
    <w:basedOn w:val="a1"/>
    <w:rsid w:val="003A64F4"/>
    <w:rPr>
      <w:rFonts w:cs="Times New Roman"/>
    </w:rPr>
  </w:style>
  <w:style w:type="paragraph" w:customStyle="1" w:styleId="0">
    <w:name w:val="Заголовок 0"/>
    <w:basedOn w:val="1"/>
    <w:rsid w:val="003A64F4"/>
    <w:pPr>
      <w:tabs>
        <w:tab w:val="clear" w:pos="432"/>
        <w:tab w:val="clear" w:pos="851"/>
        <w:tab w:val="clear" w:pos="993"/>
        <w:tab w:val="clear" w:pos="2127"/>
      </w:tabs>
      <w:suppressAutoHyphens w:val="0"/>
    </w:pPr>
    <w:rPr>
      <w:rFonts w:eastAsia="Calibri" w:cs="Times New Roman"/>
      <w:b w:val="0"/>
      <w:bCs w:val="0"/>
      <w:caps w:val="0"/>
      <w:szCs w:val="24"/>
      <w:lang w:val="ru-RU" w:eastAsia="ru-RU"/>
    </w:rPr>
  </w:style>
  <w:style w:type="paragraph" w:customStyle="1" w:styleId="Iauiue2">
    <w:name w:val="Iau?iue2"/>
    <w:rsid w:val="003A64F4"/>
    <w:pPr>
      <w:widowControl w:val="0"/>
    </w:pPr>
    <w:rPr>
      <w:rFonts w:eastAsia="Calibri"/>
      <w:lang w:val="en-US"/>
    </w:rPr>
  </w:style>
  <w:style w:type="paragraph" w:customStyle="1" w:styleId="aff3">
    <w:name w:val="Ñòèëü"/>
    <w:rsid w:val="003A64F4"/>
    <w:pPr>
      <w:widowControl w:val="0"/>
    </w:pPr>
    <w:rPr>
      <w:rFonts w:eastAsia="Calibri"/>
      <w:spacing w:val="-1"/>
      <w:kern w:val="65535"/>
      <w:position w:val="-1"/>
      <w:sz w:val="24"/>
      <w:szCs w:val="24"/>
      <w:lang w:val="en-US"/>
    </w:rPr>
  </w:style>
  <w:style w:type="paragraph" w:customStyle="1" w:styleId="aff4">
    <w:name w:val="Îáû÷íûé"/>
    <w:rsid w:val="003A64F4"/>
    <w:pPr>
      <w:widowControl w:val="0"/>
    </w:pPr>
    <w:rPr>
      <w:rFonts w:eastAsia="Calibri"/>
      <w:sz w:val="28"/>
      <w:szCs w:val="28"/>
    </w:rPr>
  </w:style>
  <w:style w:type="paragraph" w:customStyle="1" w:styleId="Iauiue">
    <w:name w:val="Iau?iue"/>
    <w:rsid w:val="003A64F4"/>
    <w:pPr>
      <w:widowControl w:val="0"/>
    </w:pPr>
    <w:rPr>
      <w:rFonts w:eastAsia="Calibri"/>
    </w:rPr>
  </w:style>
  <w:style w:type="paragraph" w:customStyle="1" w:styleId="29">
    <w:name w:val="Îñíîâíîé òåêñò 2"/>
    <w:basedOn w:val="aff4"/>
    <w:rsid w:val="003A64F4"/>
    <w:pPr>
      <w:ind w:firstLine="720"/>
      <w:jc w:val="both"/>
    </w:pPr>
    <w:rPr>
      <w:b/>
      <w:bCs/>
      <w:color w:val="000000"/>
      <w:sz w:val="24"/>
      <w:szCs w:val="24"/>
      <w:lang w:val="en-US"/>
    </w:rPr>
  </w:style>
  <w:style w:type="paragraph" w:customStyle="1" w:styleId="2a">
    <w:name w:val="Îñíîâíîé òåêñò ñ îòñòóïîì 2"/>
    <w:basedOn w:val="aff4"/>
    <w:rsid w:val="003A64F4"/>
    <w:pPr>
      <w:ind w:left="720"/>
      <w:jc w:val="both"/>
    </w:pPr>
    <w:rPr>
      <w:color w:val="000000"/>
      <w:sz w:val="24"/>
      <w:szCs w:val="24"/>
      <w:lang w:val="en-US"/>
    </w:rPr>
  </w:style>
  <w:style w:type="paragraph" w:customStyle="1" w:styleId="1a">
    <w:name w:val="çàãîëîâîê 1"/>
    <w:basedOn w:val="aff4"/>
    <w:next w:val="aff4"/>
    <w:rsid w:val="003A64F4"/>
    <w:pPr>
      <w:keepNext/>
    </w:pPr>
  </w:style>
  <w:style w:type="paragraph" w:customStyle="1" w:styleId="34">
    <w:name w:val="Îñíîâíîé òåêñò ñ îòñòóïîì 3"/>
    <w:basedOn w:val="aff4"/>
    <w:rsid w:val="003A64F4"/>
    <w:pPr>
      <w:ind w:firstLine="567"/>
      <w:jc w:val="both"/>
    </w:pPr>
    <w:rPr>
      <w:rFonts w:ascii="Peterburg" w:hAnsi="Peterburg" w:cs="Peterburg"/>
      <w:b/>
      <w:bCs/>
      <w:i/>
      <w:iCs/>
      <w:sz w:val="24"/>
      <w:szCs w:val="24"/>
    </w:rPr>
  </w:style>
  <w:style w:type="paragraph" w:customStyle="1" w:styleId="Iniiaiieoaeno">
    <w:name w:val="Iniiaiie oaeno"/>
    <w:basedOn w:val="Iauiue"/>
    <w:rsid w:val="003A64F4"/>
    <w:pPr>
      <w:widowControl/>
      <w:jc w:val="both"/>
    </w:pPr>
    <w:rPr>
      <w:rFonts w:ascii="Peterburg" w:hAnsi="Peterburg" w:cs="Peterburg"/>
    </w:rPr>
  </w:style>
  <w:style w:type="paragraph" w:customStyle="1" w:styleId="Iniiaiieoaenonionooiii2">
    <w:name w:val="Iniiaiie oaeno n ionooiii 2"/>
    <w:basedOn w:val="Iauiue"/>
    <w:rsid w:val="003A64F4"/>
    <w:pPr>
      <w:widowControl/>
      <w:ind w:firstLine="284"/>
      <w:jc w:val="both"/>
    </w:pPr>
    <w:rPr>
      <w:rFonts w:ascii="Peterburg" w:hAnsi="Peterburg" w:cs="Peterburg"/>
    </w:rPr>
  </w:style>
  <w:style w:type="paragraph" w:customStyle="1" w:styleId="aff5">
    <w:name w:val="основной"/>
    <w:basedOn w:val="a0"/>
    <w:rsid w:val="003A64F4"/>
    <w:pPr>
      <w:keepNext/>
      <w:suppressAutoHyphens w:val="0"/>
    </w:pPr>
    <w:rPr>
      <w:rFonts w:eastAsia="Calibri" w:cs="Times New Roman"/>
      <w:lang w:eastAsia="ru-RU"/>
    </w:rPr>
  </w:style>
  <w:style w:type="paragraph" w:customStyle="1" w:styleId="nienie">
    <w:name w:val="nienie"/>
    <w:basedOn w:val="Iauiue"/>
    <w:rsid w:val="003A64F4"/>
    <w:pPr>
      <w:keepLines/>
      <w:ind w:left="709" w:hanging="284"/>
      <w:jc w:val="both"/>
    </w:pPr>
    <w:rPr>
      <w:rFonts w:ascii="Peterburg" w:hAnsi="Peterburg" w:cs="Peterburg"/>
      <w:sz w:val="24"/>
      <w:szCs w:val="24"/>
    </w:rPr>
  </w:style>
  <w:style w:type="paragraph" w:customStyle="1" w:styleId="Iniiaiieoaeno2">
    <w:name w:val="Iniiaiie oaeno 2"/>
    <w:basedOn w:val="a0"/>
    <w:rsid w:val="003A64F4"/>
    <w:pPr>
      <w:widowControl w:val="0"/>
      <w:suppressAutoHyphens w:val="0"/>
      <w:ind w:firstLine="567"/>
      <w:jc w:val="both"/>
    </w:pPr>
    <w:rPr>
      <w:rFonts w:eastAsia="Calibri" w:cs="Times New Roman"/>
      <w:b/>
      <w:bCs/>
      <w:color w:val="000000"/>
      <w:lang w:eastAsia="ru-RU"/>
    </w:rPr>
  </w:style>
  <w:style w:type="paragraph" w:customStyle="1" w:styleId="aff6">
    <w:name w:val="Îñíîâíîé òåêñò"/>
    <w:basedOn w:val="aff4"/>
    <w:rsid w:val="003A64F4"/>
    <w:pPr>
      <w:tabs>
        <w:tab w:val="left" w:leader="dot" w:pos="9072"/>
      </w:tabs>
      <w:jc w:val="both"/>
    </w:pPr>
    <w:rPr>
      <w:b/>
      <w:bCs/>
      <w:sz w:val="24"/>
      <w:szCs w:val="24"/>
    </w:rPr>
  </w:style>
  <w:style w:type="paragraph" w:customStyle="1" w:styleId="caaieiaie2">
    <w:name w:val="caaieiaie 2"/>
    <w:basedOn w:val="Iauiue"/>
    <w:next w:val="Iauiue"/>
    <w:rsid w:val="003A64F4"/>
    <w:pPr>
      <w:keepNext/>
      <w:keepLines/>
      <w:spacing w:before="240" w:after="60"/>
      <w:jc w:val="center"/>
    </w:pPr>
    <w:rPr>
      <w:rFonts w:ascii="Peterburg" w:hAnsi="Peterburg" w:cs="Peterburg"/>
      <w:b/>
      <w:bCs/>
      <w:sz w:val="24"/>
      <w:szCs w:val="24"/>
    </w:rPr>
  </w:style>
  <w:style w:type="paragraph" w:styleId="aff7">
    <w:name w:val="Plain Text"/>
    <w:basedOn w:val="a0"/>
    <w:link w:val="aff8"/>
    <w:rsid w:val="003A64F4"/>
    <w:pPr>
      <w:suppressAutoHyphens w:val="0"/>
    </w:pPr>
    <w:rPr>
      <w:rFonts w:ascii="Courier New" w:eastAsia="Calibri" w:hAnsi="Courier New" w:cs="Courier New"/>
      <w:sz w:val="20"/>
      <w:szCs w:val="20"/>
      <w:lang w:eastAsia="ru-RU"/>
    </w:rPr>
  </w:style>
  <w:style w:type="character" w:customStyle="1" w:styleId="aff8">
    <w:name w:val="Текст Знак"/>
    <w:basedOn w:val="a1"/>
    <w:link w:val="aff7"/>
    <w:rsid w:val="003A64F4"/>
    <w:rPr>
      <w:rFonts w:ascii="Courier New" w:eastAsia="Calibri" w:hAnsi="Courier New" w:cs="Courier New"/>
    </w:rPr>
  </w:style>
  <w:style w:type="paragraph" w:customStyle="1" w:styleId="ConsNonformat">
    <w:name w:val="ConsNonformat"/>
    <w:rsid w:val="003A64F4"/>
    <w:pPr>
      <w:widowControl w:val="0"/>
      <w:autoSpaceDE w:val="0"/>
      <w:autoSpaceDN w:val="0"/>
      <w:adjustRightInd w:val="0"/>
    </w:pPr>
    <w:rPr>
      <w:rFonts w:ascii="Courier New" w:eastAsia="Calibri" w:hAnsi="Courier New" w:cs="Courier New"/>
    </w:rPr>
  </w:style>
  <w:style w:type="paragraph" w:customStyle="1" w:styleId="FR2">
    <w:name w:val="FR2"/>
    <w:rsid w:val="003A64F4"/>
    <w:pPr>
      <w:widowControl w:val="0"/>
      <w:autoSpaceDE w:val="0"/>
      <w:autoSpaceDN w:val="0"/>
      <w:adjustRightInd w:val="0"/>
      <w:spacing w:line="260" w:lineRule="auto"/>
      <w:ind w:firstLine="160"/>
      <w:jc w:val="both"/>
    </w:pPr>
    <w:rPr>
      <w:rFonts w:eastAsia="Calibri"/>
      <w:sz w:val="18"/>
      <w:szCs w:val="18"/>
    </w:rPr>
  </w:style>
  <w:style w:type="paragraph" w:customStyle="1" w:styleId="ConsPlusNonformat">
    <w:name w:val="ConsPlusNonformat"/>
    <w:rsid w:val="003A64F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A64F4"/>
    <w:pPr>
      <w:widowControl w:val="0"/>
      <w:autoSpaceDE w:val="0"/>
      <w:autoSpaceDN w:val="0"/>
      <w:adjustRightInd w:val="0"/>
    </w:pPr>
    <w:rPr>
      <w:rFonts w:ascii="Arial" w:hAnsi="Arial" w:cs="Arial"/>
      <w:b/>
      <w:bCs/>
    </w:rPr>
  </w:style>
  <w:style w:type="paragraph" w:customStyle="1" w:styleId="1b">
    <w:name w:val="Абзац списка1"/>
    <w:basedOn w:val="a0"/>
    <w:rsid w:val="003A64F4"/>
    <w:pPr>
      <w:suppressAutoHyphens w:val="0"/>
      <w:spacing w:after="200" w:line="276" w:lineRule="auto"/>
      <w:ind w:left="720"/>
      <w:contextualSpacing/>
    </w:pPr>
    <w:rPr>
      <w:rFonts w:ascii="Calibri" w:hAnsi="Calibri" w:cs="Times New Roman"/>
      <w:sz w:val="22"/>
      <w:szCs w:val="22"/>
      <w:lang w:eastAsia="ru-RU"/>
    </w:rPr>
  </w:style>
  <w:style w:type="paragraph" w:customStyle="1" w:styleId="1c">
    <w:name w:val="З1"/>
    <w:basedOn w:val="a0"/>
    <w:next w:val="a0"/>
    <w:rsid w:val="003A64F4"/>
    <w:pPr>
      <w:suppressAutoHyphens w:val="0"/>
      <w:spacing w:line="360" w:lineRule="auto"/>
      <w:ind w:firstLine="748"/>
      <w:jc w:val="both"/>
    </w:pPr>
    <w:rPr>
      <w:rFonts w:cs="Times New Roman"/>
      <w:b/>
      <w:lang w:eastAsia="ru-RU"/>
    </w:rPr>
  </w:style>
  <w:style w:type="paragraph" w:customStyle="1" w:styleId="1d">
    <w:name w:val="Стиль1 Знак"/>
    <w:basedOn w:val="3"/>
    <w:rsid w:val="003A64F4"/>
    <w:pPr>
      <w:keepLines/>
      <w:framePr w:wrap="around"/>
      <w:suppressAutoHyphens w:val="0"/>
      <w:spacing w:before="60" w:after="120"/>
    </w:pPr>
    <w:rPr>
      <w:rFonts w:ascii="Arial" w:hAnsi="Arial" w:cs="Arial"/>
      <w:sz w:val="22"/>
      <w:szCs w:val="22"/>
      <w:lang w:eastAsia="ru-RU"/>
    </w:rPr>
  </w:style>
  <w:style w:type="paragraph" w:customStyle="1" w:styleId="Web">
    <w:name w:val="Обычный (Web)"/>
    <w:basedOn w:val="a0"/>
    <w:rsid w:val="003A64F4"/>
    <w:pPr>
      <w:suppressAutoHyphens w:val="0"/>
      <w:spacing w:before="100" w:after="100"/>
    </w:pPr>
    <w:rPr>
      <w:rFonts w:cs="Times New Roman"/>
      <w:szCs w:val="20"/>
      <w:lang w:eastAsia="ru-RU"/>
    </w:rPr>
  </w:style>
  <w:style w:type="paragraph" w:customStyle="1" w:styleId="Heading">
    <w:name w:val="Heading"/>
    <w:rsid w:val="003A64F4"/>
    <w:pPr>
      <w:autoSpaceDE w:val="0"/>
      <w:autoSpaceDN w:val="0"/>
      <w:adjustRightInd w:val="0"/>
    </w:pPr>
    <w:rPr>
      <w:rFonts w:ascii="Arial" w:hAnsi="Arial" w:cs="Arial"/>
      <w:b/>
      <w:bCs/>
      <w:sz w:val="22"/>
      <w:szCs w:val="22"/>
    </w:rPr>
  </w:style>
  <w:style w:type="paragraph" w:styleId="aff9">
    <w:name w:val="No Spacing"/>
    <w:link w:val="affa"/>
    <w:qFormat/>
    <w:rsid w:val="003A64F4"/>
    <w:rPr>
      <w:rFonts w:ascii="Calibri" w:hAnsi="Calibri"/>
      <w:sz w:val="22"/>
      <w:szCs w:val="22"/>
      <w:lang w:eastAsia="en-US"/>
    </w:rPr>
  </w:style>
  <w:style w:type="character" w:customStyle="1" w:styleId="affa">
    <w:name w:val="Без интервала Знак"/>
    <w:basedOn w:val="a1"/>
    <w:link w:val="aff9"/>
    <w:uiPriority w:val="1"/>
    <w:rsid w:val="003A64F4"/>
    <w:rPr>
      <w:rFonts w:ascii="Calibri" w:hAnsi="Calibri"/>
      <w:sz w:val="22"/>
      <w:szCs w:val="22"/>
      <w:lang w:eastAsia="en-US"/>
    </w:rPr>
  </w:style>
  <w:style w:type="paragraph" w:customStyle="1" w:styleId="affb">
    <w:name w:val="Части"/>
    <w:basedOn w:val="a0"/>
    <w:link w:val="affc"/>
    <w:autoRedefine/>
    <w:qFormat/>
    <w:rsid w:val="003A64F4"/>
    <w:pPr>
      <w:keepNext/>
      <w:shd w:val="clear" w:color="auto" w:fill="FFFFFF"/>
      <w:tabs>
        <w:tab w:val="left" w:pos="284"/>
      </w:tabs>
      <w:ind w:firstLine="426"/>
    </w:pPr>
    <w:rPr>
      <w:rFonts w:eastAsia="Calibri" w:cs="Times New Roman"/>
      <w:b/>
      <w:bCs/>
      <w:lang w:eastAsia="ru-RU"/>
    </w:rPr>
  </w:style>
  <w:style w:type="character" w:customStyle="1" w:styleId="affc">
    <w:name w:val="Части Знак"/>
    <w:basedOn w:val="a1"/>
    <w:link w:val="affb"/>
    <w:rsid w:val="003A64F4"/>
    <w:rPr>
      <w:rFonts w:eastAsia="Calibri"/>
      <w:b/>
      <w:bCs/>
      <w:sz w:val="24"/>
      <w:szCs w:val="24"/>
      <w:shd w:val="clear" w:color="auto" w:fill="FFFFFF"/>
    </w:rPr>
  </w:style>
  <w:style w:type="paragraph" w:customStyle="1" w:styleId="affd">
    <w:name w:val="Главы"/>
    <w:basedOn w:val="a0"/>
    <w:link w:val="affe"/>
    <w:qFormat/>
    <w:rsid w:val="003A64F4"/>
    <w:pPr>
      <w:keepNext/>
      <w:shd w:val="clear" w:color="auto" w:fill="FFFFFF"/>
      <w:tabs>
        <w:tab w:val="left" w:pos="8334"/>
      </w:tabs>
      <w:suppressAutoHyphens w:val="0"/>
      <w:ind w:left="1814" w:hanging="1247"/>
      <w:jc w:val="both"/>
    </w:pPr>
    <w:rPr>
      <w:rFonts w:eastAsia="Calibri" w:cs="Times New Roman"/>
      <w:b/>
      <w:bCs/>
      <w:sz w:val="30"/>
      <w:szCs w:val="28"/>
      <w:lang w:eastAsia="ru-RU"/>
    </w:rPr>
  </w:style>
  <w:style w:type="character" w:customStyle="1" w:styleId="affe">
    <w:name w:val="Главы Знак"/>
    <w:basedOn w:val="a1"/>
    <w:link w:val="affd"/>
    <w:rsid w:val="003A64F4"/>
    <w:rPr>
      <w:rFonts w:eastAsia="Calibri"/>
      <w:b/>
      <w:bCs/>
      <w:sz w:val="30"/>
      <w:szCs w:val="28"/>
      <w:shd w:val="clear" w:color="auto" w:fill="FFFFFF"/>
    </w:rPr>
  </w:style>
  <w:style w:type="paragraph" w:customStyle="1" w:styleId="afff">
    <w:name w:val="Статьи"/>
    <w:basedOn w:val="a0"/>
    <w:link w:val="afff0"/>
    <w:qFormat/>
    <w:rsid w:val="003A64F4"/>
    <w:pPr>
      <w:keepNext/>
      <w:shd w:val="clear" w:color="auto" w:fill="FFFFFF"/>
      <w:tabs>
        <w:tab w:val="left" w:pos="8334"/>
      </w:tabs>
      <w:ind w:left="1814" w:hanging="1247"/>
    </w:pPr>
    <w:rPr>
      <w:rFonts w:eastAsia="Calibri" w:cs="Times New Roman"/>
      <w:b/>
      <w:bCs/>
      <w:sz w:val="28"/>
      <w:szCs w:val="28"/>
      <w:lang w:eastAsia="ru-RU"/>
    </w:rPr>
  </w:style>
  <w:style w:type="character" w:customStyle="1" w:styleId="afff0">
    <w:name w:val="Статьи Знак"/>
    <w:basedOn w:val="a1"/>
    <w:link w:val="afff"/>
    <w:rsid w:val="003A64F4"/>
    <w:rPr>
      <w:rFonts w:eastAsia="Calibri"/>
      <w:b/>
      <w:bCs/>
      <w:sz w:val="28"/>
      <w:szCs w:val="28"/>
      <w:shd w:val="clear" w:color="auto" w:fill="FFFFFF"/>
    </w:rPr>
  </w:style>
  <w:style w:type="paragraph" w:customStyle="1" w:styleId="Main">
    <w:name w:val="Main"/>
    <w:basedOn w:val="a0"/>
    <w:link w:val="Main0"/>
    <w:qFormat/>
    <w:rsid w:val="003A64F4"/>
    <w:pPr>
      <w:suppressAutoHyphens w:val="0"/>
      <w:ind w:firstLine="709"/>
      <w:jc w:val="both"/>
    </w:pPr>
    <w:rPr>
      <w:rFonts w:eastAsia="Calibri" w:cs="Times New Roman"/>
      <w:sz w:val="28"/>
      <w:szCs w:val="28"/>
      <w:lang w:eastAsia="ru-RU"/>
    </w:rPr>
  </w:style>
  <w:style w:type="character" w:customStyle="1" w:styleId="Main0">
    <w:name w:val="Main Знак"/>
    <w:basedOn w:val="a1"/>
    <w:link w:val="Main"/>
    <w:rsid w:val="003A64F4"/>
    <w:rPr>
      <w:rFonts w:eastAsia="Calibri"/>
      <w:sz w:val="28"/>
      <w:szCs w:val="28"/>
    </w:rPr>
  </w:style>
  <w:style w:type="paragraph" w:customStyle="1" w:styleId="afff1">
    <w:name w:val="Тире"/>
    <w:basedOn w:val="a0"/>
    <w:link w:val="afff2"/>
    <w:qFormat/>
    <w:rsid w:val="003A64F4"/>
    <w:pPr>
      <w:suppressAutoHyphens w:val="0"/>
      <w:ind w:left="1068" w:hanging="360"/>
      <w:jc w:val="both"/>
    </w:pPr>
    <w:rPr>
      <w:rFonts w:eastAsia="Calibri" w:cs="Times New Roman"/>
      <w:sz w:val="28"/>
      <w:szCs w:val="28"/>
      <w:lang w:eastAsia="ru-RU"/>
    </w:rPr>
  </w:style>
  <w:style w:type="character" w:customStyle="1" w:styleId="afff2">
    <w:name w:val="Тире Знак"/>
    <w:basedOn w:val="a1"/>
    <w:link w:val="afff1"/>
    <w:rsid w:val="003A64F4"/>
    <w:rPr>
      <w:rFonts w:eastAsia="Calibri"/>
      <w:sz w:val="28"/>
      <w:szCs w:val="28"/>
    </w:rPr>
  </w:style>
  <w:style w:type="paragraph" w:styleId="afff3">
    <w:name w:val="Intense Quote"/>
    <w:basedOn w:val="a0"/>
    <w:next w:val="a0"/>
    <w:link w:val="afff4"/>
    <w:uiPriority w:val="30"/>
    <w:qFormat/>
    <w:rsid w:val="003A64F4"/>
    <w:pPr>
      <w:pBdr>
        <w:bottom w:val="single" w:sz="4" w:space="4" w:color="4F81BD"/>
      </w:pBdr>
      <w:suppressAutoHyphens w:val="0"/>
      <w:spacing w:before="200" w:after="280"/>
      <w:ind w:left="936" w:right="936" w:firstLine="709"/>
      <w:jc w:val="both"/>
    </w:pPr>
    <w:rPr>
      <w:rFonts w:eastAsia="Calibri" w:cs="Times New Roman"/>
      <w:bCs/>
      <w:i/>
      <w:iCs/>
      <w:color w:val="000000"/>
      <w:sz w:val="28"/>
      <w:lang w:eastAsia="ru-RU"/>
    </w:rPr>
  </w:style>
  <w:style w:type="character" w:customStyle="1" w:styleId="afff4">
    <w:name w:val="Выделенная цитата Знак"/>
    <w:basedOn w:val="a1"/>
    <w:link w:val="afff3"/>
    <w:uiPriority w:val="30"/>
    <w:rsid w:val="003A64F4"/>
    <w:rPr>
      <w:rFonts w:eastAsia="Calibri"/>
      <w:bCs/>
      <w:i/>
      <w:iCs/>
      <w:color w:val="000000"/>
      <w:sz w:val="28"/>
      <w:szCs w:val="24"/>
    </w:rPr>
  </w:style>
  <w:style w:type="character" w:styleId="afff5">
    <w:name w:val="FollowedHyperlink"/>
    <w:basedOn w:val="a1"/>
    <w:uiPriority w:val="99"/>
    <w:rsid w:val="003A64F4"/>
    <w:rPr>
      <w:color w:val="800080"/>
      <w:u w:val="single"/>
    </w:rPr>
  </w:style>
  <w:style w:type="character" w:customStyle="1" w:styleId="120">
    <w:name w:val="Знак Знак12"/>
    <w:basedOn w:val="a1"/>
    <w:locked/>
    <w:rsid w:val="003A64F4"/>
    <w:rPr>
      <w:rFonts w:eastAsia="Calibri"/>
      <w:sz w:val="28"/>
      <w:szCs w:val="28"/>
      <w:lang w:val="ru-RU" w:eastAsia="ru-RU" w:bidi="ar-SA"/>
    </w:rPr>
  </w:style>
  <w:style w:type="character" w:customStyle="1" w:styleId="110">
    <w:name w:val="Знак Знак11"/>
    <w:basedOn w:val="a1"/>
    <w:locked/>
    <w:rsid w:val="003A64F4"/>
    <w:rPr>
      <w:rFonts w:eastAsia="Calibri"/>
      <w:b/>
      <w:bCs/>
      <w:sz w:val="24"/>
      <w:szCs w:val="24"/>
      <w:lang w:val="ru-RU" w:eastAsia="ru-RU" w:bidi="ar-SA"/>
    </w:rPr>
  </w:style>
  <w:style w:type="character" w:customStyle="1" w:styleId="100">
    <w:name w:val="Знак Знак10"/>
    <w:basedOn w:val="a1"/>
    <w:locked/>
    <w:rsid w:val="003A64F4"/>
    <w:rPr>
      <w:rFonts w:eastAsia="Calibri"/>
      <w:b/>
      <w:bCs/>
      <w:sz w:val="24"/>
      <w:szCs w:val="24"/>
      <w:lang w:val="ru-RU" w:eastAsia="ru-RU" w:bidi="ar-SA"/>
    </w:rPr>
  </w:style>
  <w:style w:type="character" w:customStyle="1" w:styleId="92">
    <w:name w:val="Знак Знак9"/>
    <w:basedOn w:val="a1"/>
    <w:locked/>
    <w:rsid w:val="003A64F4"/>
    <w:rPr>
      <w:rFonts w:eastAsia="Calibri"/>
      <w:b/>
      <w:bCs/>
      <w:sz w:val="36"/>
      <w:szCs w:val="36"/>
      <w:lang w:val="ru-RU" w:eastAsia="ru-RU" w:bidi="ar-SA"/>
    </w:rPr>
  </w:style>
  <w:style w:type="character" w:customStyle="1" w:styleId="1e">
    <w:name w:val="Знак Знак1"/>
    <w:basedOn w:val="a1"/>
    <w:locked/>
    <w:rsid w:val="003A64F4"/>
    <w:rPr>
      <w:rFonts w:ascii="Calibri" w:eastAsia="Calibri" w:hAnsi="Calibri"/>
      <w:sz w:val="24"/>
      <w:szCs w:val="24"/>
      <w:lang w:val="ru-RU" w:eastAsia="ru-RU" w:bidi="ar-SA"/>
    </w:rPr>
  </w:style>
  <w:style w:type="character" w:customStyle="1" w:styleId="2b">
    <w:name w:val="Знак Знак2"/>
    <w:basedOn w:val="a1"/>
    <w:locked/>
    <w:rsid w:val="003A64F4"/>
    <w:rPr>
      <w:rFonts w:ascii="Calibri" w:eastAsia="Calibri" w:hAnsi="Calibri"/>
      <w:sz w:val="24"/>
      <w:szCs w:val="24"/>
      <w:lang w:val="ru-RU" w:eastAsia="ru-RU" w:bidi="ar-SA"/>
    </w:rPr>
  </w:style>
  <w:style w:type="character" w:customStyle="1" w:styleId="52">
    <w:name w:val="Знак Знак5"/>
    <w:basedOn w:val="a1"/>
    <w:locked/>
    <w:rsid w:val="003A64F4"/>
    <w:rPr>
      <w:rFonts w:ascii="Calibri" w:eastAsia="Calibri" w:hAnsi="Calibri"/>
      <w:sz w:val="24"/>
      <w:szCs w:val="24"/>
      <w:lang w:val="ru-RU" w:eastAsia="ru-RU" w:bidi="ar-SA"/>
    </w:rPr>
  </w:style>
  <w:style w:type="character" w:customStyle="1" w:styleId="82">
    <w:name w:val="Знак Знак8"/>
    <w:basedOn w:val="a1"/>
    <w:locked/>
    <w:rsid w:val="003A64F4"/>
    <w:rPr>
      <w:rFonts w:ascii="Calibri" w:eastAsia="Calibri" w:hAnsi="Calibri"/>
      <w:sz w:val="32"/>
      <w:szCs w:val="32"/>
      <w:lang w:val="ru-RU" w:eastAsia="ru-RU" w:bidi="ar-SA"/>
    </w:rPr>
  </w:style>
  <w:style w:type="character" w:customStyle="1" w:styleId="62">
    <w:name w:val="Знак Знак6"/>
    <w:basedOn w:val="a1"/>
    <w:locked/>
    <w:rsid w:val="003A64F4"/>
    <w:rPr>
      <w:rFonts w:ascii="TimesET" w:eastAsia="Calibri" w:hAnsi="TimesET" w:cs="TimesET"/>
      <w:b/>
      <w:bCs/>
      <w:sz w:val="24"/>
      <w:szCs w:val="24"/>
      <w:lang w:val="ru-RU" w:eastAsia="ru-RU" w:bidi="ar-SA"/>
    </w:rPr>
  </w:style>
  <w:style w:type="character" w:customStyle="1" w:styleId="44">
    <w:name w:val="Знак Знак4"/>
    <w:basedOn w:val="a1"/>
    <w:locked/>
    <w:rsid w:val="003A64F4"/>
    <w:rPr>
      <w:rFonts w:ascii="Calibri" w:eastAsia="Calibri" w:hAnsi="Calibri"/>
      <w:b/>
      <w:bCs/>
      <w:sz w:val="24"/>
      <w:szCs w:val="24"/>
      <w:lang w:val="ru-RU" w:eastAsia="ru-RU" w:bidi="ar-SA"/>
    </w:rPr>
  </w:style>
  <w:style w:type="character" w:customStyle="1" w:styleId="72">
    <w:name w:val="Знак Знак7"/>
    <w:basedOn w:val="a1"/>
    <w:locked/>
    <w:rsid w:val="003A64F4"/>
    <w:rPr>
      <w:rFonts w:ascii="Calibri" w:eastAsia="Calibri" w:hAnsi="Calibri"/>
      <w:b/>
      <w:bCs/>
      <w:sz w:val="28"/>
      <w:szCs w:val="28"/>
      <w:lang w:val="ru-RU" w:eastAsia="ru-RU" w:bidi="ar-SA"/>
    </w:rPr>
  </w:style>
  <w:style w:type="character" w:customStyle="1" w:styleId="afff6">
    <w:name w:val="Знак Знак"/>
    <w:basedOn w:val="a1"/>
    <w:locked/>
    <w:rsid w:val="003A64F4"/>
    <w:rPr>
      <w:rFonts w:ascii="Courier New" w:eastAsia="Calibri" w:hAnsi="Courier New" w:cs="Courier New"/>
      <w:lang w:val="ru-RU" w:eastAsia="ru-RU" w:bidi="ar-SA"/>
    </w:rPr>
  </w:style>
  <w:style w:type="paragraph" w:customStyle="1" w:styleId="afff7">
    <w:name w:val="Н статьи"/>
    <w:basedOn w:val="a0"/>
    <w:rsid w:val="003A64F4"/>
    <w:pPr>
      <w:tabs>
        <w:tab w:val="num" w:pos="0"/>
      </w:tabs>
      <w:suppressAutoHyphens w:val="0"/>
      <w:spacing w:before="240" w:after="120"/>
      <w:ind w:left="585" w:hanging="360"/>
      <w:jc w:val="both"/>
      <w:outlineLvl w:val="1"/>
    </w:pPr>
    <w:rPr>
      <w:rFonts w:cs="Times New Roman"/>
      <w:b/>
      <w:lang w:eastAsia="ru-RU"/>
    </w:rPr>
  </w:style>
  <w:style w:type="paragraph" w:customStyle="1" w:styleId="afff8">
    <w:name w:val="Н пункта"/>
    <w:basedOn w:val="a0"/>
    <w:link w:val="afff9"/>
    <w:rsid w:val="003A64F4"/>
    <w:pPr>
      <w:tabs>
        <w:tab w:val="num" w:pos="0"/>
      </w:tabs>
      <w:suppressAutoHyphens w:val="0"/>
      <w:ind w:left="585" w:hanging="360"/>
      <w:jc w:val="both"/>
    </w:pPr>
    <w:rPr>
      <w:rFonts w:cs="Times New Roman"/>
      <w:lang w:eastAsia="ru-RU"/>
    </w:rPr>
  </w:style>
  <w:style w:type="character" w:customStyle="1" w:styleId="afff9">
    <w:name w:val="Н пункта Знак"/>
    <w:basedOn w:val="a1"/>
    <w:link w:val="afff8"/>
    <w:locked/>
    <w:rsid w:val="003A64F4"/>
    <w:rPr>
      <w:sz w:val="24"/>
      <w:szCs w:val="24"/>
    </w:rPr>
  </w:style>
  <w:style w:type="paragraph" w:customStyle="1" w:styleId="afffa">
    <w:name w:val="Н подпункт"/>
    <w:basedOn w:val="afff8"/>
    <w:rsid w:val="003A64F4"/>
    <w:pPr>
      <w:numPr>
        <w:ilvl w:val="3"/>
      </w:numPr>
      <w:tabs>
        <w:tab w:val="num" w:pos="0"/>
      </w:tabs>
      <w:ind w:left="3228" w:hanging="360"/>
    </w:pPr>
  </w:style>
  <w:style w:type="character" w:customStyle="1" w:styleId="WW8Num55z0">
    <w:name w:val="WW8Num55z0"/>
    <w:rsid w:val="003A64F4"/>
    <w:rPr>
      <w:rFonts w:ascii="Times New Roman" w:hAnsi="Times New Roman" w:cs="Times New Roman"/>
    </w:rPr>
  </w:style>
  <w:style w:type="paragraph" w:customStyle="1" w:styleId="121">
    <w:name w:val="Стиль ОСНОВНОЙ !!! + 12 пт Знак"/>
    <w:basedOn w:val="a0"/>
    <w:link w:val="122"/>
    <w:rsid w:val="003A64F4"/>
    <w:pPr>
      <w:suppressAutoHyphens w:val="0"/>
      <w:spacing w:before="240" w:after="120"/>
      <w:ind w:firstLine="902"/>
      <w:jc w:val="both"/>
    </w:pPr>
    <w:rPr>
      <w:rFonts w:ascii="Arial" w:hAnsi="Arial" w:cs="Arial"/>
      <w:color w:val="660066"/>
      <w:sz w:val="26"/>
      <w:szCs w:val="26"/>
    </w:rPr>
  </w:style>
  <w:style w:type="character" w:customStyle="1" w:styleId="122">
    <w:name w:val="Стиль ОСНОВНОЙ !!! + 12 пт Знак Знак"/>
    <w:basedOn w:val="a1"/>
    <w:link w:val="121"/>
    <w:locked/>
    <w:rsid w:val="003A64F4"/>
    <w:rPr>
      <w:rFonts w:ascii="Arial" w:hAnsi="Arial" w:cs="Arial"/>
      <w:color w:val="660066"/>
      <w:sz w:val="26"/>
      <w:szCs w:val="26"/>
      <w:lang w:eastAsia="ar-SA"/>
    </w:rPr>
  </w:style>
  <w:style w:type="paragraph" w:customStyle="1" w:styleId="159012">
    <w:name w:val="Стиль Стиль ОСНОВНОЙ !!! + Слева:  159 см Первая строка:  0 см + 12... Знак"/>
    <w:basedOn w:val="a0"/>
    <w:link w:val="1590120"/>
    <w:rsid w:val="003A64F4"/>
    <w:pPr>
      <w:suppressAutoHyphens w:val="0"/>
      <w:spacing w:before="120"/>
      <w:ind w:left="900"/>
      <w:jc w:val="both"/>
    </w:pPr>
    <w:rPr>
      <w:rFonts w:ascii="Arial" w:hAnsi="Arial" w:cs="Arial"/>
      <w:color w:val="660066"/>
      <w:sz w:val="26"/>
      <w:szCs w:val="26"/>
    </w:rPr>
  </w:style>
  <w:style w:type="character" w:customStyle="1" w:styleId="1590120">
    <w:name w:val="Стиль Стиль ОСНОВНОЙ !!! + Слева:  159 см Первая строка:  0 см + 12... Знак Знак"/>
    <w:basedOn w:val="a1"/>
    <w:link w:val="159012"/>
    <w:locked/>
    <w:rsid w:val="003A64F4"/>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a0"/>
    <w:rsid w:val="003A64F4"/>
    <w:pPr>
      <w:suppressAutoHyphens w:val="0"/>
      <w:spacing w:before="120"/>
      <w:ind w:left="900"/>
      <w:jc w:val="both"/>
    </w:pPr>
    <w:rPr>
      <w:rFonts w:ascii="Arial" w:hAnsi="Arial" w:cs="Arial"/>
      <w:sz w:val="26"/>
      <w:szCs w:val="26"/>
    </w:rPr>
  </w:style>
  <w:style w:type="character" w:customStyle="1" w:styleId="WW8Num83z1">
    <w:name w:val="WW8Num83z1"/>
    <w:rsid w:val="003A64F4"/>
    <w:rPr>
      <w:rFonts w:ascii="Courier New" w:hAnsi="Courier New" w:cs="Courier New"/>
    </w:rPr>
  </w:style>
  <w:style w:type="paragraph" w:customStyle="1" w:styleId="ConsPlusCell">
    <w:name w:val="ConsPlusCell"/>
    <w:rsid w:val="003A64F4"/>
    <w:pPr>
      <w:autoSpaceDE w:val="0"/>
      <w:autoSpaceDN w:val="0"/>
      <w:adjustRightInd w:val="0"/>
    </w:pPr>
    <w:rPr>
      <w:rFonts w:eastAsia="Calibri"/>
      <w:sz w:val="24"/>
      <w:szCs w:val="24"/>
      <w:lang w:eastAsia="en-US"/>
    </w:rPr>
  </w:style>
  <w:style w:type="paragraph" w:styleId="HTML">
    <w:name w:val="HTML Preformatted"/>
    <w:basedOn w:val="a0"/>
    <w:link w:val="HTML0"/>
    <w:uiPriority w:val="99"/>
    <w:unhideWhenUsed/>
    <w:rsid w:val="003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3A64F4"/>
    <w:rPr>
      <w:rFonts w:ascii="Courier New" w:hAnsi="Courier New" w:cs="Courier New"/>
    </w:rPr>
  </w:style>
  <w:style w:type="paragraph" w:styleId="afffb">
    <w:name w:val="TOC Heading"/>
    <w:basedOn w:val="1"/>
    <w:next w:val="a0"/>
    <w:uiPriority w:val="39"/>
    <w:semiHidden/>
    <w:unhideWhenUsed/>
    <w:qFormat/>
    <w:rsid w:val="003A64F4"/>
    <w:pPr>
      <w:keepLines/>
      <w:tabs>
        <w:tab w:val="clear" w:pos="432"/>
        <w:tab w:val="clear" w:pos="851"/>
        <w:tab w:val="clear" w:pos="993"/>
        <w:tab w:val="clear" w:pos="2127"/>
      </w:tabs>
      <w:suppressAutoHyphens w:val="0"/>
      <w:spacing w:before="480" w:line="276" w:lineRule="auto"/>
      <w:jc w:val="left"/>
      <w:outlineLvl w:val="9"/>
    </w:pPr>
    <w:rPr>
      <w:rFonts w:ascii="Cambria" w:hAnsi="Cambria" w:cs="Times New Roman"/>
      <w:color w:val="365F91"/>
      <w:lang w:val="ru-RU" w:eastAsia="en-US"/>
    </w:rPr>
  </w:style>
  <w:style w:type="paragraph" w:customStyle="1" w:styleId="FORMATTEXT">
    <w:name w:val=".FORMATTEXT"/>
    <w:rsid w:val="003A64F4"/>
    <w:pPr>
      <w:widowControl w:val="0"/>
      <w:autoSpaceDE w:val="0"/>
      <w:autoSpaceDN w:val="0"/>
      <w:adjustRightInd w:val="0"/>
    </w:pPr>
    <w:rPr>
      <w:sz w:val="24"/>
      <w:szCs w:val="24"/>
    </w:rPr>
  </w:style>
  <w:style w:type="paragraph" w:customStyle="1" w:styleId="BodyText22">
    <w:name w:val="Body Text 22"/>
    <w:basedOn w:val="a0"/>
    <w:rsid w:val="003A64F4"/>
    <w:pPr>
      <w:numPr>
        <w:numId w:val="2"/>
      </w:numPr>
      <w:suppressAutoHyphens w:val="0"/>
      <w:ind w:left="0" w:firstLine="709"/>
      <w:jc w:val="both"/>
    </w:pPr>
    <w:rPr>
      <w:rFonts w:cs="Times New Roman"/>
      <w:szCs w:val="20"/>
      <w:lang w:eastAsia="ru-RU"/>
    </w:rPr>
  </w:style>
  <w:style w:type="paragraph" w:styleId="afffc">
    <w:name w:val="caption"/>
    <w:next w:val="a0"/>
    <w:qFormat/>
    <w:rsid w:val="003A64F4"/>
    <w:pPr>
      <w:spacing w:before="240" w:after="60"/>
      <w:contextualSpacing/>
      <w:outlineLvl w:val="4"/>
    </w:pPr>
    <w:rPr>
      <w:sz w:val="26"/>
    </w:rPr>
  </w:style>
  <w:style w:type="paragraph" w:customStyle="1" w:styleId="ConsCell">
    <w:name w:val="ConsCell"/>
    <w:rsid w:val="003A64F4"/>
    <w:pPr>
      <w:widowControl w:val="0"/>
    </w:pPr>
    <w:rPr>
      <w:rFonts w:ascii="Arial" w:hAnsi="Arial"/>
      <w:snapToGrid w:val="0"/>
    </w:rPr>
  </w:style>
  <w:style w:type="paragraph" w:customStyle="1" w:styleId="4-123">
    <w:name w:val="Заг4 - Пункт нумерованный 1.2.3."/>
    <w:basedOn w:val="a9"/>
    <w:link w:val="4-1230"/>
    <w:qFormat/>
    <w:rsid w:val="003A64F4"/>
    <w:pPr>
      <w:numPr>
        <w:numId w:val="1"/>
      </w:numPr>
      <w:tabs>
        <w:tab w:val="num" w:pos="360"/>
        <w:tab w:val="left" w:pos="1134"/>
      </w:tabs>
      <w:suppressAutoHyphens w:val="0"/>
      <w:spacing w:after="0"/>
      <w:ind w:left="0" w:firstLine="709"/>
      <w:jc w:val="both"/>
      <w:outlineLvl w:val="3"/>
    </w:pPr>
    <w:rPr>
      <w:rFonts w:cs="Times New Roman"/>
    </w:rPr>
  </w:style>
  <w:style w:type="character" w:customStyle="1" w:styleId="4-1230">
    <w:name w:val="Заг4 - Пункт нумерованный 1.2.3. Знак"/>
    <w:link w:val="4-123"/>
    <w:rsid w:val="003A64F4"/>
    <w:rPr>
      <w:sz w:val="24"/>
      <w:szCs w:val="24"/>
      <w:lang w:eastAsia="ar-SA"/>
    </w:rPr>
  </w:style>
  <w:style w:type="character" w:styleId="afffd">
    <w:name w:val="footnote reference"/>
    <w:basedOn w:val="a1"/>
    <w:uiPriority w:val="99"/>
    <w:rsid w:val="003A64F4"/>
    <w:rPr>
      <w:vertAlign w:val="superscript"/>
    </w:rPr>
  </w:style>
  <w:style w:type="paragraph" w:customStyle="1" w:styleId="Normal0">
    <w:name w:val="Normal Знак Знак Знак Знак Знак Знак"/>
    <w:link w:val="Normal1"/>
    <w:rsid w:val="003A64F4"/>
    <w:pPr>
      <w:spacing w:before="100" w:after="100"/>
      <w:jc w:val="both"/>
    </w:pPr>
    <w:rPr>
      <w:snapToGrid w:val="0"/>
      <w:sz w:val="24"/>
      <w:szCs w:val="24"/>
    </w:rPr>
  </w:style>
  <w:style w:type="character" w:customStyle="1" w:styleId="Normal1">
    <w:name w:val="Normal Знак Знак Знак Знак Знак Знак Знак"/>
    <w:basedOn w:val="a1"/>
    <w:link w:val="Normal0"/>
    <w:rsid w:val="003A64F4"/>
    <w:rPr>
      <w:snapToGrid w:val="0"/>
      <w:sz w:val="24"/>
      <w:szCs w:val="24"/>
    </w:rPr>
  </w:style>
  <w:style w:type="paragraph" w:customStyle="1" w:styleId="2c">
    <w:name w:val="Основной текст2"/>
    <w:basedOn w:val="a0"/>
    <w:rsid w:val="003A64F4"/>
    <w:pPr>
      <w:suppressAutoHyphens w:val="0"/>
      <w:spacing w:before="60" w:after="60"/>
      <w:ind w:firstLine="567"/>
      <w:jc w:val="both"/>
    </w:pPr>
    <w:rPr>
      <w:rFonts w:ascii="Arial" w:hAnsi="Arial" w:cs="Times New Roman"/>
      <w:sz w:val="22"/>
      <w:szCs w:val="20"/>
      <w:lang w:val="en-US" w:eastAsia="ru-RU"/>
    </w:rPr>
  </w:style>
  <w:style w:type="paragraph" w:customStyle="1" w:styleId="Normal2">
    <w:name w:val="Normal Знак Знак"/>
    <w:rsid w:val="003A64F4"/>
    <w:pPr>
      <w:snapToGrid w:val="0"/>
      <w:spacing w:before="100" w:after="100"/>
      <w:jc w:val="both"/>
    </w:pPr>
    <w:rPr>
      <w:sz w:val="24"/>
    </w:rPr>
  </w:style>
  <w:style w:type="paragraph" w:customStyle="1" w:styleId="pcss">
    <w:name w:val="pcss"/>
    <w:basedOn w:val="a0"/>
    <w:rsid w:val="003A64F4"/>
    <w:pPr>
      <w:suppressAutoHyphens w:val="0"/>
      <w:spacing w:before="100" w:beforeAutospacing="1" w:after="100" w:afterAutospacing="1"/>
      <w:ind w:firstLine="720"/>
    </w:pPr>
    <w:rPr>
      <w:rFonts w:ascii="Verdana" w:hAnsi="Verdana" w:cs="Times New Roman"/>
      <w:sz w:val="18"/>
      <w:szCs w:val="18"/>
      <w:lang w:eastAsia="ru-RU"/>
    </w:rPr>
  </w:style>
  <w:style w:type="paragraph" w:customStyle="1" w:styleId="123">
    <w:name w:val="Стиль 12 пт"/>
    <w:basedOn w:val="a0"/>
    <w:rsid w:val="003A64F4"/>
    <w:pPr>
      <w:suppressAutoHyphens w:val="0"/>
      <w:spacing w:before="120"/>
      <w:ind w:firstLine="709"/>
      <w:jc w:val="both"/>
    </w:pPr>
    <w:rPr>
      <w:rFonts w:cs="Times New Roman"/>
      <w:sz w:val="26"/>
      <w:lang w:eastAsia="ru-RU"/>
    </w:rPr>
  </w:style>
  <w:style w:type="paragraph" w:styleId="afffe">
    <w:name w:val="Block Text"/>
    <w:basedOn w:val="a0"/>
    <w:rsid w:val="003A64F4"/>
    <w:pPr>
      <w:suppressAutoHyphens w:val="0"/>
      <w:ind w:left="-1701" w:right="-1617" w:firstLine="425"/>
    </w:pPr>
    <w:rPr>
      <w:rFonts w:cs="Times New Roman"/>
      <w:szCs w:val="20"/>
      <w:lang w:eastAsia="ru-RU"/>
    </w:rPr>
  </w:style>
  <w:style w:type="paragraph" w:customStyle="1" w:styleId="affff">
    <w:name w:val="список"/>
    <w:basedOn w:val="a0"/>
    <w:rsid w:val="003A64F4"/>
    <w:pPr>
      <w:tabs>
        <w:tab w:val="num" w:pos="360"/>
        <w:tab w:val="left" w:pos="2410"/>
      </w:tabs>
      <w:suppressAutoHyphens w:val="0"/>
      <w:jc w:val="both"/>
    </w:pPr>
    <w:rPr>
      <w:rFonts w:cs="Times New Roman"/>
      <w:sz w:val="22"/>
      <w:szCs w:val="22"/>
      <w:lang w:eastAsia="ru-RU"/>
    </w:rPr>
  </w:style>
  <w:style w:type="paragraph" w:customStyle="1" w:styleId="affff0">
    <w:name w:val="Названия таблиц Знак Знак"/>
    <w:basedOn w:val="a0"/>
    <w:link w:val="affff1"/>
    <w:autoRedefine/>
    <w:rsid w:val="003A64F4"/>
    <w:pPr>
      <w:spacing w:before="20" w:after="60"/>
      <w:jc w:val="center"/>
    </w:pPr>
    <w:rPr>
      <w:rFonts w:ascii="Bookman Old Style" w:hAnsi="Bookman Old Style" w:cs="Times New Roman"/>
      <w:b/>
      <w:color w:val="000000"/>
      <w:lang w:eastAsia="ru-RU"/>
    </w:rPr>
  </w:style>
  <w:style w:type="character" w:customStyle="1" w:styleId="affff1">
    <w:name w:val="Названия таблиц Знак Знак Знак"/>
    <w:basedOn w:val="a1"/>
    <w:link w:val="affff0"/>
    <w:rsid w:val="003A64F4"/>
    <w:rPr>
      <w:rFonts w:ascii="Bookman Old Style" w:hAnsi="Bookman Old Style"/>
      <w:b/>
      <w:color w:val="000000"/>
      <w:sz w:val="24"/>
      <w:szCs w:val="24"/>
    </w:rPr>
  </w:style>
  <w:style w:type="paragraph" w:customStyle="1" w:styleId="affff2">
    <w:name w:val="Заголовок_таблицы"/>
    <w:basedOn w:val="a0"/>
    <w:rsid w:val="003A64F4"/>
    <w:pPr>
      <w:suppressAutoHyphens w:val="0"/>
      <w:jc w:val="center"/>
    </w:pPr>
    <w:rPr>
      <w:rFonts w:ascii="Arial" w:hAnsi="Arial" w:cs="Times New Roman"/>
      <w:b/>
      <w:i/>
      <w:sz w:val="18"/>
      <w:szCs w:val="22"/>
      <w:lang w:eastAsia="ru-RU"/>
    </w:rPr>
  </w:style>
  <w:style w:type="paragraph" w:styleId="affff3">
    <w:name w:val="Document Map"/>
    <w:basedOn w:val="a0"/>
    <w:link w:val="affff4"/>
    <w:rsid w:val="003A64F4"/>
    <w:pPr>
      <w:shd w:val="clear" w:color="auto" w:fill="000080"/>
      <w:suppressAutoHyphens w:val="0"/>
    </w:pPr>
    <w:rPr>
      <w:rFonts w:ascii="Tahoma" w:hAnsi="Tahoma" w:cs="Tahoma"/>
      <w:sz w:val="20"/>
      <w:szCs w:val="20"/>
      <w:lang w:eastAsia="ru-RU"/>
    </w:rPr>
  </w:style>
  <w:style w:type="character" w:customStyle="1" w:styleId="affff4">
    <w:name w:val="Схема документа Знак"/>
    <w:basedOn w:val="a1"/>
    <w:link w:val="affff3"/>
    <w:rsid w:val="003A64F4"/>
    <w:rPr>
      <w:rFonts w:ascii="Tahoma" w:hAnsi="Tahoma" w:cs="Tahoma"/>
      <w:shd w:val="clear" w:color="auto" w:fill="000080"/>
    </w:rPr>
  </w:style>
  <w:style w:type="paragraph" w:customStyle="1" w:styleId="Normal3">
    <w:name w:val="Normal Знак Знак Знак"/>
    <w:rsid w:val="003A64F4"/>
    <w:pPr>
      <w:spacing w:before="100" w:after="100"/>
      <w:jc w:val="both"/>
    </w:pPr>
    <w:rPr>
      <w:snapToGrid w:val="0"/>
      <w:sz w:val="24"/>
      <w:szCs w:val="24"/>
    </w:rPr>
  </w:style>
  <w:style w:type="paragraph" w:customStyle="1" w:styleId="affff5">
    <w:name w:val="Текст акта"/>
    <w:rsid w:val="003A64F4"/>
    <w:pPr>
      <w:widowControl w:val="0"/>
      <w:ind w:firstLine="709"/>
      <w:jc w:val="both"/>
    </w:pPr>
    <w:rPr>
      <w:sz w:val="28"/>
      <w:szCs w:val="24"/>
    </w:rPr>
  </w:style>
  <w:style w:type="paragraph" w:customStyle="1" w:styleId="Normal4">
    <w:name w:val="Стиль Normal + полужирный"/>
    <w:basedOn w:val="a0"/>
    <w:rsid w:val="003A64F4"/>
    <w:pPr>
      <w:suppressAutoHyphens w:val="0"/>
      <w:ind w:left="-113" w:right="-113"/>
      <w:jc w:val="center"/>
    </w:pPr>
    <w:rPr>
      <w:rFonts w:cs="Times New Roman"/>
      <w:b/>
      <w:bCs/>
      <w:sz w:val="20"/>
      <w:szCs w:val="20"/>
      <w:lang w:eastAsia="ru-RU"/>
    </w:rPr>
  </w:style>
  <w:style w:type="paragraph" w:styleId="35">
    <w:name w:val="Body Text 3"/>
    <w:basedOn w:val="a0"/>
    <w:link w:val="36"/>
    <w:rsid w:val="003A64F4"/>
    <w:pPr>
      <w:suppressAutoHyphens w:val="0"/>
      <w:spacing w:after="120"/>
    </w:pPr>
    <w:rPr>
      <w:rFonts w:cs="Times New Roman"/>
      <w:sz w:val="16"/>
      <w:szCs w:val="16"/>
      <w:lang w:eastAsia="ru-RU"/>
    </w:rPr>
  </w:style>
  <w:style w:type="character" w:customStyle="1" w:styleId="36">
    <w:name w:val="Основной текст 3 Знак"/>
    <w:basedOn w:val="a1"/>
    <w:link w:val="35"/>
    <w:rsid w:val="003A64F4"/>
    <w:rPr>
      <w:sz w:val="16"/>
      <w:szCs w:val="16"/>
    </w:rPr>
  </w:style>
  <w:style w:type="paragraph" w:customStyle="1" w:styleId="affff6">
    <w:name w:val="Таблица"/>
    <w:basedOn w:val="afffc"/>
    <w:rsid w:val="003A64F4"/>
    <w:pPr>
      <w:spacing w:before="120" w:after="120"/>
      <w:contextualSpacing w:val="0"/>
      <w:jc w:val="both"/>
      <w:outlineLvl w:val="9"/>
    </w:pPr>
    <w:rPr>
      <w:bCs/>
      <w:sz w:val="24"/>
    </w:rPr>
  </w:style>
  <w:style w:type="paragraph" w:customStyle="1" w:styleId="xl24">
    <w:name w:val="xl24"/>
    <w:basedOn w:val="a0"/>
    <w:rsid w:val="003A64F4"/>
    <w:pPr>
      <w:suppressAutoHyphens w:val="0"/>
      <w:spacing w:before="100" w:beforeAutospacing="1" w:after="100" w:afterAutospacing="1"/>
      <w:jc w:val="center"/>
    </w:pPr>
    <w:rPr>
      <w:rFonts w:cs="Times New Roman"/>
      <w:lang w:eastAsia="ru-RU"/>
    </w:rPr>
  </w:style>
  <w:style w:type="paragraph" w:customStyle="1" w:styleId="xl25">
    <w:name w:val="xl25"/>
    <w:basedOn w:val="a0"/>
    <w:rsid w:val="003A64F4"/>
    <w:pPr>
      <w:pBdr>
        <w:left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style1">
    <w:name w:val="style1"/>
    <w:basedOn w:val="a0"/>
    <w:rsid w:val="003A64F4"/>
    <w:pPr>
      <w:suppressAutoHyphens w:val="0"/>
      <w:spacing w:before="100" w:beforeAutospacing="1" w:after="100" w:afterAutospacing="1"/>
    </w:pPr>
    <w:rPr>
      <w:rFonts w:ascii="Arial" w:hAnsi="Arial" w:cs="Arial"/>
      <w:lang w:eastAsia="ru-RU"/>
    </w:rPr>
  </w:style>
  <w:style w:type="paragraph" w:customStyle="1" w:styleId="textn">
    <w:name w:val="textn"/>
    <w:basedOn w:val="a0"/>
    <w:rsid w:val="003A64F4"/>
    <w:pPr>
      <w:suppressAutoHyphens w:val="0"/>
      <w:spacing w:before="100" w:beforeAutospacing="1" w:after="100" w:afterAutospacing="1"/>
    </w:pPr>
    <w:rPr>
      <w:rFonts w:cs="Times New Roman"/>
      <w:lang w:eastAsia="ru-RU"/>
    </w:rPr>
  </w:style>
  <w:style w:type="paragraph" w:customStyle="1" w:styleId="124">
    <w:name w:val="Стиль 12 пт Знак Знак Знак Знак"/>
    <w:basedOn w:val="a0"/>
    <w:link w:val="125"/>
    <w:rsid w:val="003A64F4"/>
    <w:pPr>
      <w:suppressAutoHyphens w:val="0"/>
      <w:spacing w:before="120"/>
      <w:ind w:firstLine="709"/>
      <w:jc w:val="both"/>
    </w:pPr>
    <w:rPr>
      <w:rFonts w:cs="Times New Roman"/>
      <w:color w:val="000000"/>
      <w:sz w:val="26"/>
      <w:lang w:eastAsia="ru-RU"/>
    </w:rPr>
  </w:style>
  <w:style w:type="character" w:customStyle="1" w:styleId="125">
    <w:name w:val="Стиль 12 пт Знак Знак Знак Знак Знак"/>
    <w:basedOn w:val="a1"/>
    <w:link w:val="124"/>
    <w:rsid w:val="003A64F4"/>
    <w:rPr>
      <w:color w:val="000000"/>
      <w:sz w:val="26"/>
      <w:szCs w:val="24"/>
    </w:rPr>
  </w:style>
  <w:style w:type="paragraph" w:customStyle="1" w:styleId="affff7">
    <w:name w:val="Текст письма"/>
    <w:basedOn w:val="a0"/>
    <w:rsid w:val="003A64F4"/>
    <w:pPr>
      <w:suppressAutoHyphens w:val="0"/>
      <w:spacing w:line="360" w:lineRule="exact"/>
      <w:ind w:firstLine="709"/>
      <w:jc w:val="both"/>
    </w:pPr>
    <w:rPr>
      <w:rFonts w:cs="Times New Roman"/>
      <w:sz w:val="28"/>
      <w:lang w:eastAsia="ru-RU"/>
    </w:rPr>
  </w:style>
  <w:style w:type="paragraph" w:styleId="affff8">
    <w:name w:val="endnote text"/>
    <w:basedOn w:val="a0"/>
    <w:link w:val="affff9"/>
    <w:rsid w:val="003A64F4"/>
    <w:pPr>
      <w:suppressAutoHyphens w:val="0"/>
    </w:pPr>
    <w:rPr>
      <w:rFonts w:cs="Times New Roman"/>
      <w:sz w:val="20"/>
      <w:szCs w:val="20"/>
      <w:lang w:eastAsia="ru-RU"/>
    </w:rPr>
  </w:style>
  <w:style w:type="character" w:customStyle="1" w:styleId="affff9">
    <w:name w:val="Текст концевой сноски Знак"/>
    <w:basedOn w:val="a1"/>
    <w:link w:val="affff8"/>
    <w:rsid w:val="003A64F4"/>
  </w:style>
  <w:style w:type="character" w:styleId="affffa">
    <w:name w:val="endnote reference"/>
    <w:basedOn w:val="a1"/>
    <w:rsid w:val="003A64F4"/>
    <w:rPr>
      <w:vertAlign w:val="superscript"/>
    </w:rPr>
  </w:style>
  <w:style w:type="character" w:styleId="affffb">
    <w:name w:val="Emphasis"/>
    <w:basedOn w:val="a1"/>
    <w:qFormat/>
    <w:rsid w:val="003A64F4"/>
    <w:rPr>
      <w:i/>
      <w:iCs/>
    </w:rPr>
  </w:style>
  <w:style w:type="paragraph" w:customStyle="1" w:styleId="affffc">
    <w:name w:val="заполнение таблиц"/>
    <w:basedOn w:val="a0"/>
    <w:rsid w:val="003A64F4"/>
    <w:pPr>
      <w:suppressAutoHyphens w:val="0"/>
    </w:pPr>
    <w:rPr>
      <w:rFonts w:ascii="Arial" w:hAnsi="Arial" w:cs="Times New Roman"/>
      <w:sz w:val="18"/>
      <w:szCs w:val="22"/>
      <w:lang w:eastAsia="ru-RU"/>
    </w:rPr>
  </w:style>
  <w:style w:type="paragraph" w:customStyle="1" w:styleId="45">
    <w:name w:val="Стиль4 Знак Знак Знак Знак"/>
    <w:basedOn w:val="afd"/>
    <w:link w:val="46"/>
    <w:rsid w:val="003A64F4"/>
    <w:pPr>
      <w:ind w:left="0" w:firstLine="708"/>
      <w:jc w:val="both"/>
    </w:pPr>
    <w:rPr>
      <w:rFonts w:eastAsia="Times New Roman"/>
      <w:sz w:val="24"/>
      <w:szCs w:val="24"/>
    </w:rPr>
  </w:style>
  <w:style w:type="character" w:customStyle="1" w:styleId="46">
    <w:name w:val="Стиль4 Знак Знак Знак Знак Знак"/>
    <w:basedOn w:val="a1"/>
    <w:link w:val="45"/>
    <w:locked/>
    <w:rsid w:val="003A64F4"/>
    <w:rPr>
      <w:sz w:val="24"/>
      <w:szCs w:val="24"/>
    </w:rPr>
  </w:style>
  <w:style w:type="paragraph" w:customStyle="1" w:styleId="Normal5">
    <w:name w:val="Normal Знак Знак Знак Знак"/>
    <w:rsid w:val="003A64F4"/>
    <w:pPr>
      <w:spacing w:before="100" w:after="100"/>
      <w:jc w:val="both"/>
    </w:pPr>
    <w:rPr>
      <w:snapToGrid w:val="0"/>
      <w:sz w:val="24"/>
      <w:szCs w:val="24"/>
    </w:rPr>
  </w:style>
  <w:style w:type="paragraph" w:customStyle="1" w:styleId="2d">
    <w:name w:val="Обычный2"/>
    <w:rsid w:val="003A64F4"/>
    <w:rPr>
      <w:sz w:val="22"/>
      <w:szCs w:val="24"/>
    </w:rPr>
  </w:style>
  <w:style w:type="paragraph" w:customStyle="1" w:styleId="affffd">
    <w:name w:val="Названия таблиц"/>
    <w:basedOn w:val="a0"/>
    <w:autoRedefine/>
    <w:rsid w:val="003A64F4"/>
    <w:pPr>
      <w:spacing w:before="20" w:after="60"/>
      <w:jc w:val="center"/>
    </w:pPr>
    <w:rPr>
      <w:rFonts w:ascii="Bookman Old Style" w:hAnsi="Bookman Old Style" w:cs="Times New Roman"/>
      <w:b/>
      <w:color w:val="000000"/>
      <w:lang w:eastAsia="ru-RU"/>
    </w:rPr>
  </w:style>
  <w:style w:type="paragraph" w:customStyle="1" w:styleId="126">
    <w:name w:val="Стиль 12 пт Знак Знак"/>
    <w:basedOn w:val="a0"/>
    <w:rsid w:val="003A64F4"/>
    <w:pPr>
      <w:suppressAutoHyphens w:val="0"/>
      <w:spacing w:before="120"/>
      <w:ind w:firstLine="709"/>
      <w:jc w:val="both"/>
    </w:pPr>
    <w:rPr>
      <w:rFonts w:cs="Times New Roman"/>
      <w:color w:val="000000"/>
      <w:sz w:val="26"/>
      <w:lang w:eastAsia="ru-RU"/>
    </w:rPr>
  </w:style>
  <w:style w:type="paragraph" w:customStyle="1" w:styleId="47">
    <w:name w:val="Стиль4 Знак Знак"/>
    <w:basedOn w:val="afd"/>
    <w:rsid w:val="003A64F4"/>
    <w:pPr>
      <w:ind w:left="0" w:firstLine="708"/>
      <w:jc w:val="both"/>
    </w:pPr>
    <w:rPr>
      <w:rFonts w:eastAsia="Times New Roman"/>
      <w:sz w:val="24"/>
      <w:szCs w:val="24"/>
    </w:rPr>
  </w:style>
  <w:style w:type="paragraph" w:customStyle="1" w:styleId="48">
    <w:name w:val="Стиль4"/>
    <w:basedOn w:val="afd"/>
    <w:rsid w:val="003A64F4"/>
    <w:pPr>
      <w:ind w:left="0" w:firstLine="708"/>
      <w:jc w:val="both"/>
    </w:pPr>
    <w:rPr>
      <w:rFonts w:eastAsia="Times New Roman"/>
      <w:sz w:val="24"/>
      <w:szCs w:val="24"/>
    </w:rPr>
  </w:style>
  <w:style w:type="paragraph" w:customStyle="1" w:styleId="affffe">
    <w:name w:val="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Normal10">
    <w:name w:val="Normal Знак Знак1"/>
    <w:basedOn w:val="a1"/>
    <w:rsid w:val="003A64F4"/>
    <w:rPr>
      <w:sz w:val="22"/>
      <w:szCs w:val="24"/>
      <w:lang w:val="ru-RU" w:eastAsia="ru-RU" w:bidi="ar-SA"/>
    </w:rPr>
  </w:style>
  <w:style w:type="paragraph" w:customStyle="1" w:styleId="310">
    <w:name w:val="Основной текст с отступом 31"/>
    <w:basedOn w:val="a0"/>
    <w:rsid w:val="003A64F4"/>
    <w:pPr>
      <w:spacing w:after="120"/>
      <w:ind w:left="283"/>
    </w:pPr>
    <w:rPr>
      <w:rFonts w:cs="Times New Roman"/>
      <w:sz w:val="16"/>
      <w:szCs w:val="16"/>
    </w:rPr>
  </w:style>
  <w:style w:type="character" w:customStyle="1" w:styleId="afffff">
    <w:name w:val="Символ сноски"/>
    <w:basedOn w:val="a1"/>
    <w:rsid w:val="003A64F4"/>
    <w:rPr>
      <w:vertAlign w:val="superscript"/>
    </w:rPr>
  </w:style>
  <w:style w:type="paragraph" w:customStyle="1" w:styleId="1f">
    <w:name w:val="Таблица1"/>
    <w:basedOn w:val="a0"/>
    <w:autoRedefine/>
    <w:rsid w:val="003A64F4"/>
    <w:pPr>
      <w:suppressAutoHyphens w:val="0"/>
      <w:jc w:val="both"/>
    </w:pPr>
    <w:rPr>
      <w:rFonts w:ascii="Bookman Old Style" w:hAnsi="Bookman Old Style" w:cs="Arial"/>
      <w:iCs/>
      <w:color w:val="000000"/>
      <w:kern w:val="28"/>
      <w:lang w:eastAsia="ru-RU"/>
    </w:rPr>
  </w:style>
  <w:style w:type="character" w:customStyle="1" w:styleId="FontStyle24">
    <w:name w:val="Font Style24"/>
    <w:basedOn w:val="a1"/>
    <w:rsid w:val="003A64F4"/>
    <w:rPr>
      <w:rFonts w:ascii="Times New Roman" w:hAnsi="Times New Roman" w:cs="Times New Roman"/>
      <w:sz w:val="22"/>
      <w:szCs w:val="22"/>
    </w:rPr>
  </w:style>
  <w:style w:type="paragraph" w:customStyle="1" w:styleId="afffff0">
    <w:name w:val="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2e">
    <w:name w:val="Знак Знак Знак Знак Знак Знак2 Знак Знак Знак"/>
    <w:basedOn w:val="a0"/>
    <w:rsid w:val="003A64F4"/>
    <w:pPr>
      <w:suppressAutoHyphens w:val="0"/>
    </w:pPr>
    <w:rPr>
      <w:rFonts w:ascii="Verdana" w:hAnsi="Verdana" w:cs="Verdana"/>
      <w:sz w:val="20"/>
      <w:szCs w:val="20"/>
      <w:lang w:val="en-US" w:eastAsia="en-US"/>
    </w:rPr>
  </w:style>
  <w:style w:type="character" w:customStyle="1" w:styleId="afffff1">
    <w:name w:val="Знак Знак Знак Знак Знак Знак Знак Знак"/>
    <w:basedOn w:val="a1"/>
    <w:rsid w:val="003A64F4"/>
    <w:rPr>
      <w:sz w:val="24"/>
      <w:szCs w:val="24"/>
      <w:lang w:val="ru-RU" w:eastAsia="ru-RU" w:bidi="ar-SA"/>
    </w:rPr>
  </w:style>
  <w:style w:type="paragraph" w:customStyle="1" w:styleId="2f">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character" w:customStyle="1" w:styleId="2f0">
    <w:name w:val="Знак Знак Знак Знак Знак Знак Знак2"/>
    <w:aliases w:val="Знак Знак Знак Знак Знак Знак Знак Знак Знак Знак1"/>
    <w:basedOn w:val="a1"/>
    <w:rsid w:val="003A64F4"/>
    <w:rPr>
      <w:sz w:val="24"/>
      <w:szCs w:val="24"/>
      <w:lang w:val="ru-RU" w:eastAsia="ru-RU" w:bidi="ar-SA"/>
    </w:rPr>
  </w:style>
  <w:style w:type="paragraph" w:customStyle="1" w:styleId="afffff2">
    <w:name w:val="Знак"/>
    <w:basedOn w:val="a0"/>
    <w:rsid w:val="003A64F4"/>
    <w:pPr>
      <w:widowControl w:val="0"/>
      <w:suppressAutoHyphens w:val="0"/>
      <w:adjustRightInd w:val="0"/>
      <w:spacing w:after="160" w:line="240" w:lineRule="exact"/>
      <w:jc w:val="right"/>
    </w:pPr>
    <w:rPr>
      <w:rFonts w:cs="Times New Roman"/>
      <w:sz w:val="20"/>
      <w:szCs w:val="20"/>
      <w:lang w:val="en-GB" w:eastAsia="en-US"/>
    </w:rPr>
  </w:style>
  <w:style w:type="character" w:customStyle="1" w:styleId="apple-style-span">
    <w:name w:val="apple-style-span"/>
    <w:basedOn w:val="a1"/>
    <w:rsid w:val="003A64F4"/>
  </w:style>
  <w:style w:type="paragraph" w:customStyle="1" w:styleId="2f1">
    <w:name w:val="Знак Знак Знак Знак2"/>
    <w:basedOn w:val="a0"/>
    <w:rsid w:val="003A64F4"/>
    <w:pPr>
      <w:suppressAutoHyphens w:val="0"/>
    </w:pPr>
    <w:rPr>
      <w:rFonts w:ascii="Verdana" w:hAnsi="Verdana" w:cs="Verdana"/>
      <w:sz w:val="20"/>
      <w:szCs w:val="20"/>
      <w:lang w:val="en-US" w:eastAsia="en-US"/>
    </w:rPr>
  </w:style>
  <w:style w:type="paragraph" w:customStyle="1" w:styleId="Aacao">
    <w:name w:val="Aacao"/>
    <w:basedOn w:val="a0"/>
    <w:rsid w:val="003A64F4"/>
    <w:pPr>
      <w:suppressAutoHyphens w:val="0"/>
      <w:overflowPunct w:val="0"/>
      <w:autoSpaceDE w:val="0"/>
      <w:autoSpaceDN w:val="0"/>
      <w:adjustRightInd w:val="0"/>
      <w:ind w:firstLine="709"/>
      <w:jc w:val="both"/>
    </w:pPr>
    <w:rPr>
      <w:rFonts w:cs="Times New Roman"/>
      <w:spacing w:val="6"/>
      <w:sz w:val="30"/>
      <w:szCs w:val="20"/>
      <w:lang w:eastAsia="ru-RU"/>
    </w:rPr>
  </w:style>
  <w:style w:type="paragraph" w:customStyle="1" w:styleId="1f0">
    <w:name w:val="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paragraph" w:customStyle="1" w:styleId="210">
    <w:name w:val="Основной текст 21"/>
    <w:basedOn w:val="a0"/>
    <w:rsid w:val="003A64F4"/>
    <w:pPr>
      <w:widowControl w:val="0"/>
      <w:spacing w:after="120" w:line="480" w:lineRule="auto"/>
      <w:jc w:val="both"/>
      <w:textAlignment w:val="baseline"/>
    </w:pPr>
    <w:rPr>
      <w:rFonts w:cs="Times New Roman"/>
    </w:rPr>
  </w:style>
  <w:style w:type="paragraph" w:customStyle="1" w:styleId="afffff3">
    <w:name w:val="Знак Знак Знак 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1f1">
    <w:name w:val="Знак Знак Знак Знак1"/>
    <w:basedOn w:val="a0"/>
    <w:rsid w:val="003A64F4"/>
    <w:pPr>
      <w:suppressAutoHyphens w:val="0"/>
    </w:pPr>
    <w:rPr>
      <w:rFonts w:ascii="Verdana" w:hAnsi="Verdana" w:cs="Verdana"/>
      <w:sz w:val="20"/>
      <w:szCs w:val="20"/>
      <w:lang w:val="en-US" w:eastAsia="en-US"/>
    </w:rPr>
  </w:style>
  <w:style w:type="paragraph" w:customStyle="1" w:styleId="2f2">
    <w:name w:val="Знак Знак Знак2"/>
    <w:basedOn w:val="a0"/>
    <w:rsid w:val="003A64F4"/>
    <w:pPr>
      <w:suppressAutoHyphens w:val="0"/>
    </w:pPr>
    <w:rPr>
      <w:rFonts w:ascii="Verdana" w:hAnsi="Verdana" w:cs="Verdana"/>
      <w:sz w:val="20"/>
      <w:szCs w:val="20"/>
      <w:lang w:val="en-US" w:eastAsia="en-US"/>
    </w:rPr>
  </w:style>
  <w:style w:type="paragraph" w:customStyle="1" w:styleId="2f3">
    <w:name w:val="Знак Знак Знак2 Знак Знак Знак"/>
    <w:basedOn w:val="a0"/>
    <w:rsid w:val="003A64F4"/>
    <w:pPr>
      <w:suppressAutoHyphens w:val="0"/>
    </w:pPr>
    <w:rPr>
      <w:rFonts w:ascii="Verdana" w:hAnsi="Verdana" w:cs="Verdana"/>
      <w:sz w:val="20"/>
      <w:szCs w:val="20"/>
      <w:lang w:val="en-US" w:eastAsia="en-US"/>
    </w:rPr>
  </w:style>
  <w:style w:type="paragraph" w:customStyle="1" w:styleId="2f4">
    <w:name w:val="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5">
    <w:name w:val="Знак Знак Знак 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6">
    <w:name w:val="Знак Знак Знак2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afffff4">
    <w:name w:val="Знак Знак Знак Знак Знак Знак Знак Знак Знак Знак Знак Знак Знак Знак Знак Знак Знак Знак З"/>
    <w:basedOn w:val="a1"/>
    <w:rsid w:val="003A64F4"/>
    <w:rPr>
      <w:sz w:val="24"/>
      <w:szCs w:val="24"/>
      <w:lang w:val="ru-RU" w:eastAsia="ru-RU" w:bidi="ar-SA"/>
    </w:rPr>
  </w:style>
  <w:style w:type="paragraph" w:customStyle="1" w:styleId="afffff5">
    <w:name w:val="Знак Знак Знак Знак Знак Знак Знак Знак Знак Знак Знак Знак Знак Знак Знак Знак Знак Знак Знак"/>
    <w:basedOn w:val="a0"/>
    <w:uiPriority w:val="99"/>
    <w:rsid w:val="003A64F4"/>
    <w:pPr>
      <w:suppressAutoHyphens w:val="0"/>
    </w:pPr>
    <w:rPr>
      <w:rFonts w:ascii="Verdana" w:hAnsi="Verdana" w:cs="Verdana"/>
      <w:sz w:val="20"/>
      <w:szCs w:val="20"/>
      <w:lang w:val="en-US" w:eastAsia="en-US"/>
    </w:rPr>
  </w:style>
  <w:style w:type="paragraph" w:customStyle="1" w:styleId="afffff6">
    <w:name w:val="Текст в таблицах"/>
    <w:basedOn w:val="a0"/>
    <w:uiPriority w:val="99"/>
    <w:qFormat/>
    <w:rsid w:val="00266FC6"/>
    <w:pPr>
      <w:suppressAutoHyphens w:val="0"/>
      <w:autoSpaceDE w:val="0"/>
      <w:autoSpaceDN w:val="0"/>
      <w:adjustRightInd w:val="0"/>
      <w:spacing w:before="120" w:after="120"/>
      <w:contextualSpacing/>
    </w:pPr>
    <w:rPr>
      <w:rFonts w:cs="Times New Roman"/>
      <w:szCs w:val="20"/>
      <w:lang w:eastAsia="ru-RU"/>
    </w:rPr>
  </w:style>
  <w:style w:type="paragraph" w:customStyle="1" w:styleId="afffff7">
    <w:name w:val="Заголовок таблиц"/>
    <w:basedOn w:val="afffff6"/>
    <w:qFormat/>
    <w:rsid w:val="00266FC6"/>
    <w:pPr>
      <w:jc w:val="center"/>
    </w:pPr>
    <w:rPr>
      <w:b/>
    </w:rPr>
  </w:style>
  <w:style w:type="character" w:styleId="afffff8">
    <w:name w:val="annotation reference"/>
    <w:basedOn w:val="a1"/>
    <w:unhideWhenUsed/>
    <w:rsid w:val="00156DFC"/>
    <w:rPr>
      <w:sz w:val="16"/>
      <w:szCs w:val="16"/>
    </w:rPr>
  </w:style>
  <w:style w:type="paragraph" w:styleId="afffff9">
    <w:name w:val="annotation text"/>
    <w:basedOn w:val="a0"/>
    <w:link w:val="afffffa"/>
    <w:uiPriority w:val="99"/>
    <w:unhideWhenUsed/>
    <w:rsid w:val="00156DFC"/>
    <w:rPr>
      <w:sz w:val="20"/>
      <w:szCs w:val="20"/>
    </w:rPr>
  </w:style>
  <w:style w:type="character" w:customStyle="1" w:styleId="afffffa">
    <w:name w:val="Текст примечания Знак"/>
    <w:basedOn w:val="a1"/>
    <w:link w:val="afffff9"/>
    <w:uiPriority w:val="99"/>
    <w:rsid w:val="00156DFC"/>
    <w:rPr>
      <w:rFonts w:cs="Calibri"/>
      <w:lang w:eastAsia="ar-SA"/>
    </w:rPr>
  </w:style>
  <w:style w:type="paragraph" w:styleId="afffffb">
    <w:name w:val="annotation subject"/>
    <w:basedOn w:val="afffff9"/>
    <w:next w:val="afffff9"/>
    <w:link w:val="afffffc"/>
    <w:unhideWhenUsed/>
    <w:rsid w:val="00156DFC"/>
    <w:rPr>
      <w:b/>
      <w:bCs/>
    </w:rPr>
  </w:style>
  <w:style w:type="character" w:customStyle="1" w:styleId="afffffc">
    <w:name w:val="Тема примечания Знак"/>
    <w:basedOn w:val="afffffa"/>
    <w:link w:val="afffffb"/>
    <w:rsid w:val="00156DFC"/>
    <w:rPr>
      <w:rFonts w:cs="Calibri"/>
      <w:b/>
      <w:bCs/>
      <w:lang w:eastAsia="ar-SA"/>
    </w:rPr>
  </w:style>
  <w:style w:type="paragraph" w:customStyle="1" w:styleId="s1">
    <w:name w:val="s_1"/>
    <w:basedOn w:val="a0"/>
    <w:rsid w:val="00427706"/>
    <w:pPr>
      <w:suppressAutoHyphens w:val="0"/>
      <w:spacing w:before="100" w:beforeAutospacing="1" w:after="100" w:afterAutospacing="1"/>
    </w:pPr>
    <w:rPr>
      <w:rFonts w:cs="Times New Roman"/>
      <w:lang w:eastAsia="ru-RU"/>
    </w:rPr>
  </w:style>
  <w:style w:type="paragraph" w:customStyle="1" w:styleId="afffffd">
    <w:name w:val="Стиль По ширине"/>
    <w:basedOn w:val="a0"/>
    <w:rsid w:val="00235FF7"/>
    <w:pPr>
      <w:ind w:firstLine="709"/>
      <w:jc w:val="both"/>
    </w:pPr>
    <w:rPr>
      <w:rFonts w:cs="Times New Roman"/>
      <w:szCs w:val="20"/>
    </w:rPr>
  </w:style>
  <w:style w:type="numbering" w:customStyle="1" w:styleId="1f2">
    <w:name w:val="Нет списка1"/>
    <w:next w:val="a3"/>
    <w:uiPriority w:val="99"/>
    <w:semiHidden/>
    <w:unhideWhenUsed/>
    <w:rsid w:val="007F5C2E"/>
  </w:style>
  <w:style w:type="paragraph" w:customStyle="1" w:styleId="FR1">
    <w:name w:val="FR1"/>
    <w:rsid w:val="007F5C2E"/>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Web1">
    <w:name w:val="Обычный (Web)1"/>
    <w:basedOn w:val="a0"/>
    <w:rsid w:val="007F5C2E"/>
    <w:pPr>
      <w:spacing w:before="100" w:after="100"/>
      <w:ind w:left="480" w:right="240"/>
      <w:jc w:val="both"/>
    </w:pPr>
    <w:rPr>
      <w:rFonts w:ascii="Verdana" w:hAnsi="Verdana" w:cs="Arial"/>
      <w:color w:val="000000"/>
      <w:sz w:val="16"/>
      <w:szCs w:val="16"/>
    </w:rPr>
  </w:style>
  <w:style w:type="paragraph" w:customStyle="1" w:styleId="1f3">
    <w:name w:val="Верхний колонтитул1"/>
    <w:basedOn w:val="a0"/>
    <w:rsid w:val="007F5C2E"/>
    <w:pPr>
      <w:tabs>
        <w:tab w:val="center" w:pos="4153"/>
        <w:tab w:val="right" w:pos="8306"/>
      </w:tabs>
      <w:suppressAutoHyphens w:val="0"/>
    </w:pPr>
    <w:rPr>
      <w:rFonts w:ascii="Arial" w:hAnsi="Arial" w:cs="Arial"/>
      <w:position w:val="6"/>
      <w:lang w:eastAsia="ru-RU"/>
    </w:rPr>
  </w:style>
  <w:style w:type="character" w:customStyle="1" w:styleId="WW8Num6z1">
    <w:name w:val="WW8Num6z1"/>
    <w:rsid w:val="007F5C2E"/>
    <w:rPr>
      <w:rFonts w:ascii="Courier New" w:hAnsi="Courier New" w:cs="Courier New"/>
    </w:rPr>
  </w:style>
  <w:style w:type="character" w:customStyle="1" w:styleId="WW8Num105z1">
    <w:name w:val="WW8Num105z1"/>
    <w:rsid w:val="007F5C2E"/>
    <w:rPr>
      <w:rFonts w:ascii="Times New Roman" w:eastAsia="Times New Roman" w:hAnsi="Times New Roman" w:cs="Times New Roman"/>
    </w:rPr>
  </w:style>
  <w:style w:type="paragraph" w:customStyle="1" w:styleId="1f4">
    <w:name w:val="Обычный 1"/>
    <w:basedOn w:val="a0"/>
    <w:rsid w:val="007F5C2E"/>
    <w:pPr>
      <w:suppressAutoHyphens w:val="0"/>
      <w:spacing w:before="120" w:after="120"/>
      <w:ind w:firstLine="567"/>
      <w:jc w:val="both"/>
    </w:pPr>
    <w:rPr>
      <w:rFonts w:cs="Times New Roman"/>
      <w:lang w:eastAsia="zh-CN"/>
    </w:rPr>
  </w:style>
  <w:style w:type="paragraph" w:customStyle="1" w:styleId="311">
    <w:name w:val="Заголовок 3_1"/>
    <w:basedOn w:val="3"/>
    <w:next w:val="a0"/>
    <w:rsid w:val="007F5C2E"/>
    <w:pPr>
      <w:framePr w:wrap="around"/>
      <w:suppressAutoHyphens w:val="0"/>
      <w:spacing w:after="120"/>
      <w:jc w:val="left"/>
    </w:pPr>
    <w:rPr>
      <w:lang w:eastAsia="zh-CN"/>
    </w:rPr>
  </w:style>
  <w:style w:type="paragraph" w:customStyle="1" w:styleId="211">
    <w:name w:val="Заголовок 2_1"/>
    <w:basedOn w:val="2"/>
    <w:next w:val="a0"/>
    <w:rsid w:val="007F5C2E"/>
    <w:pPr>
      <w:keepLines w:val="0"/>
      <w:suppressAutoHyphens w:val="0"/>
      <w:jc w:val="left"/>
    </w:pPr>
    <w:rPr>
      <w:rFonts w:eastAsia="Times New Roman" w:cs="Times New Roman"/>
      <w:bCs/>
      <w:iCs/>
      <w:caps w:val="0"/>
      <w:sz w:val="28"/>
      <w:szCs w:val="28"/>
      <w:lang w:eastAsia="zh-CN"/>
    </w:rPr>
  </w:style>
  <w:style w:type="paragraph" w:customStyle="1" w:styleId="afffffe">
    <w:name w:val="Таблица_Текст слева"/>
    <w:basedOn w:val="a0"/>
    <w:link w:val="affffff"/>
    <w:rsid w:val="007F5C2E"/>
    <w:pPr>
      <w:suppressAutoHyphens w:val="0"/>
    </w:pPr>
    <w:rPr>
      <w:rFonts w:cs="Times New Roman"/>
      <w:sz w:val="22"/>
      <w:szCs w:val="22"/>
      <w:lang w:eastAsia="zh-CN"/>
    </w:rPr>
  </w:style>
  <w:style w:type="character" w:customStyle="1" w:styleId="affffff">
    <w:name w:val="Таблица_Текст слева Знак"/>
    <w:link w:val="afffffe"/>
    <w:rsid w:val="007F5C2E"/>
    <w:rPr>
      <w:sz w:val="22"/>
      <w:szCs w:val="22"/>
      <w:lang w:eastAsia="zh-CN"/>
    </w:rPr>
  </w:style>
  <w:style w:type="paragraph" w:customStyle="1" w:styleId="affffff0">
    <w:name w:val="Таблица_Текст по центру + полужирный"/>
    <w:basedOn w:val="a0"/>
    <w:next w:val="1f4"/>
    <w:rsid w:val="007F5C2E"/>
    <w:pPr>
      <w:suppressAutoHyphens w:val="0"/>
      <w:jc w:val="center"/>
    </w:pPr>
    <w:rPr>
      <w:rFonts w:cs="Times New Roman"/>
      <w:b/>
      <w:bCs/>
      <w:sz w:val="22"/>
      <w:szCs w:val="20"/>
      <w:lang w:eastAsia="zh-CN"/>
    </w:rPr>
  </w:style>
  <w:style w:type="paragraph" w:customStyle="1" w:styleId="affffff1">
    <w:name w:val="Таблица_Текст слева + полужирный"/>
    <w:basedOn w:val="afffffe"/>
    <w:next w:val="1f4"/>
    <w:rsid w:val="007F5C2E"/>
    <w:rPr>
      <w:b/>
      <w:bCs/>
    </w:rPr>
  </w:style>
  <w:style w:type="character" w:customStyle="1" w:styleId="apple-converted-space">
    <w:name w:val="apple-converted-space"/>
    <w:basedOn w:val="a1"/>
    <w:rsid w:val="007F5C2E"/>
  </w:style>
  <w:style w:type="paragraph" w:customStyle="1" w:styleId="111">
    <w:name w:val="Заголовок 1_1"/>
    <w:basedOn w:val="1"/>
    <w:next w:val="a0"/>
    <w:rsid w:val="007F5C2E"/>
    <w:pPr>
      <w:tabs>
        <w:tab w:val="clear" w:pos="432"/>
        <w:tab w:val="clear" w:pos="851"/>
        <w:tab w:val="clear" w:pos="993"/>
        <w:tab w:val="clear" w:pos="2127"/>
      </w:tabs>
      <w:suppressAutoHyphens w:val="0"/>
      <w:spacing w:before="240"/>
      <w:jc w:val="left"/>
    </w:pPr>
    <w:rPr>
      <w:rFonts w:cs="Times New Roman"/>
      <w:kern w:val="1"/>
      <w:sz w:val="32"/>
      <w:szCs w:val="32"/>
      <w:lang w:eastAsia="zh-CN"/>
    </w:rPr>
  </w:style>
  <w:style w:type="character" w:customStyle="1" w:styleId="83">
    <w:name w:val="Основной текст + Полужирный8"/>
    <w:uiPriority w:val="99"/>
    <w:rsid w:val="007F5C2E"/>
    <w:rPr>
      <w:rFonts w:ascii="Times New Roman" w:hAnsi="Times New Roman" w:cs="Times New Roman"/>
      <w:b/>
      <w:bCs/>
      <w:spacing w:val="0"/>
      <w:sz w:val="22"/>
      <w:szCs w:val="22"/>
    </w:rPr>
  </w:style>
  <w:style w:type="character" w:customStyle="1" w:styleId="73">
    <w:name w:val="Основной текст + Полужирный7"/>
    <w:uiPriority w:val="99"/>
    <w:rsid w:val="007F5C2E"/>
    <w:rPr>
      <w:rFonts w:ascii="Times New Roman" w:hAnsi="Times New Roman" w:cs="Times New Roman"/>
      <w:b/>
      <w:bCs/>
      <w:spacing w:val="0"/>
      <w:sz w:val="22"/>
      <w:szCs w:val="22"/>
    </w:rPr>
  </w:style>
  <w:style w:type="paragraph" w:customStyle="1" w:styleId="49">
    <w:name w:val="Заголовок4"/>
    <w:basedOn w:val="a9"/>
    <w:autoRedefine/>
    <w:rsid w:val="007F5C2E"/>
    <w:pPr>
      <w:suppressAutoHyphens w:val="0"/>
      <w:spacing w:before="240" w:after="180"/>
      <w:ind w:firstLine="709"/>
      <w:jc w:val="center"/>
    </w:pPr>
    <w:rPr>
      <w:rFonts w:ascii="Arial" w:hAnsi="Arial" w:cs="Arial"/>
      <w:i/>
      <w:iCs/>
      <w:noProof/>
      <w:sz w:val="22"/>
      <w:szCs w:val="22"/>
      <w:lang w:eastAsia="ru-RU"/>
    </w:rPr>
  </w:style>
  <w:style w:type="paragraph" w:styleId="1f5">
    <w:name w:val="index 1"/>
    <w:basedOn w:val="a0"/>
    <w:next w:val="a0"/>
    <w:autoRedefine/>
    <w:rsid w:val="007F5C2E"/>
    <w:pPr>
      <w:suppressAutoHyphens w:val="0"/>
      <w:ind w:left="220" w:hanging="220"/>
    </w:pPr>
    <w:rPr>
      <w:rFonts w:ascii="Arial" w:hAnsi="Arial" w:cs="Times New Roman"/>
      <w:sz w:val="22"/>
      <w:szCs w:val="20"/>
      <w:lang w:eastAsia="ru-RU"/>
    </w:rPr>
  </w:style>
  <w:style w:type="paragraph" w:styleId="affffff2">
    <w:name w:val="index heading"/>
    <w:basedOn w:val="a0"/>
    <w:next w:val="1f5"/>
    <w:rsid w:val="007F5C2E"/>
    <w:pPr>
      <w:suppressAutoHyphens w:val="0"/>
    </w:pPr>
    <w:rPr>
      <w:rFonts w:cs="Times New Roman"/>
      <w:lang w:eastAsia="ru-RU"/>
    </w:rPr>
  </w:style>
  <w:style w:type="character" w:customStyle="1" w:styleId="affffff3">
    <w:name w:val="Гипертекстовая ссылка"/>
    <w:uiPriority w:val="99"/>
    <w:rsid w:val="007F5C2E"/>
    <w:rPr>
      <w:color w:val="008000"/>
      <w:sz w:val="20"/>
      <w:szCs w:val="20"/>
      <w:u w:val="single"/>
    </w:rPr>
  </w:style>
  <w:style w:type="paragraph" w:styleId="4">
    <w:name w:val="List Bullet 4"/>
    <w:basedOn w:val="a0"/>
    <w:autoRedefine/>
    <w:rsid w:val="007F5C2E"/>
    <w:pPr>
      <w:numPr>
        <w:numId w:val="4"/>
      </w:numPr>
      <w:suppressAutoHyphens w:val="0"/>
    </w:pPr>
    <w:rPr>
      <w:rFonts w:cs="Times New Roman"/>
      <w:sz w:val="20"/>
      <w:szCs w:val="20"/>
      <w:lang w:val="en-GB" w:eastAsia="ru-RU"/>
    </w:rPr>
  </w:style>
  <w:style w:type="paragraph" w:customStyle="1" w:styleId="affffff4">
    <w:name w:val="Исходник"/>
    <w:basedOn w:val="a0"/>
    <w:rsid w:val="007F5C2E"/>
    <w:pPr>
      <w:suppressAutoHyphens w:val="0"/>
      <w:spacing w:before="80" w:line="360" w:lineRule="auto"/>
      <w:jc w:val="both"/>
    </w:pPr>
    <w:rPr>
      <w:rFonts w:ascii="Courier New" w:hAnsi="Courier New" w:cs="Times New Roman"/>
      <w:sz w:val="20"/>
      <w:szCs w:val="20"/>
      <w:lang w:eastAsia="ru-RU"/>
    </w:rPr>
  </w:style>
  <w:style w:type="paragraph" w:customStyle="1" w:styleId="titlepage">
    <w:name w:val="titlepage"/>
    <w:basedOn w:val="a0"/>
    <w:rsid w:val="007F5C2E"/>
    <w:pPr>
      <w:suppressAutoHyphens w:val="0"/>
      <w:spacing w:before="75" w:after="75"/>
      <w:ind w:firstLine="150"/>
      <w:jc w:val="center"/>
    </w:pPr>
    <w:rPr>
      <w:rFonts w:ascii="Arial" w:hAnsi="Arial" w:cs="Arial"/>
      <w:b/>
      <w:bCs/>
      <w:caps/>
      <w:color w:val="B00000"/>
      <w:lang w:eastAsia="ru-RU"/>
    </w:rPr>
  </w:style>
  <w:style w:type="paragraph" w:customStyle="1" w:styleId="zagc-0">
    <w:name w:val="zagc-0"/>
    <w:basedOn w:val="a0"/>
    <w:rsid w:val="007F5C2E"/>
    <w:pPr>
      <w:suppressAutoHyphens w:val="0"/>
      <w:spacing w:before="225" w:after="60"/>
      <w:ind w:firstLine="150"/>
      <w:jc w:val="center"/>
    </w:pPr>
    <w:rPr>
      <w:rFonts w:ascii="Arial" w:hAnsi="Arial" w:cs="Arial"/>
      <w:b/>
      <w:bCs/>
      <w:caps/>
      <w:color w:val="29211E"/>
      <w:lang w:eastAsia="ru-RU"/>
    </w:rPr>
  </w:style>
  <w:style w:type="paragraph" w:customStyle="1" w:styleId="zagc-1">
    <w:name w:val="zagc-1"/>
    <w:basedOn w:val="a0"/>
    <w:rsid w:val="007F5C2E"/>
    <w:pPr>
      <w:suppressAutoHyphens w:val="0"/>
      <w:spacing w:before="180" w:after="60"/>
      <w:ind w:firstLine="150"/>
      <w:jc w:val="center"/>
    </w:pPr>
    <w:rPr>
      <w:rFonts w:ascii="Arial" w:hAnsi="Arial" w:cs="Arial"/>
      <w:b/>
      <w:bCs/>
      <w:caps/>
      <w:color w:val="29211E"/>
      <w:sz w:val="20"/>
      <w:szCs w:val="20"/>
      <w:lang w:eastAsia="ru-RU"/>
    </w:rPr>
  </w:style>
  <w:style w:type="paragraph" w:customStyle="1" w:styleId="zagc-2">
    <w:name w:val="zagc-2"/>
    <w:basedOn w:val="a0"/>
    <w:rsid w:val="007F5C2E"/>
    <w:pPr>
      <w:suppressAutoHyphens w:val="0"/>
      <w:spacing w:before="135" w:after="60"/>
      <w:ind w:firstLine="150"/>
      <w:jc w:val="center"/>
    </w:pPr>
    <w:rPr>
      <w:rFonts w:ascii="Arial" w:hAnsi="Arial" w:cs="Arial"/>
      <w:b/>
      <w:bCs/>
      <w:color w:val="29211E"/>
      <w:sz w:val="18"/>
      <w:szCs w:val="18"/>
      <w:lang w:eastAsia="ru-RU"/>
    </w:rPr>
  </w:style>
  <w:style w:type="paragraph" w:customStyle="1" w:styleId="cpy">
    <w:name w:val="cpy"/>
    <w:basedOn w:val="a0"/>
    <w:rsid w:val="007F5C2E"/>
    <w:pPr>
      <w:suppressAutoHyphens w:val="0"/>
      <w:spacing w:before="2250" w:after="100" w:afterAutospacing="1"/>
      <w:ind w:firstLine="210"/>
      <w:jc w:val="center"/>
    </w:pPr>
    <w:rPr>
      <w:rFonts w:ascii="Verdana" w:hAnsi="Verdana" w:cs="Times New Roman"/>
      <w:color w:val="CCCCDD"/>
      <w:sz w:val="14"/>
      <w:szCs w:val="14"/>
      <w:lang w:eastAsia="ru-RU"/>
    </w:rPr>
  </w:style>
  <w:style w:type="paragraph" w:customStyle="1" w:styleId="rght">
    <w:name w:val="rght"/>
    <w:basedOn w:val="a0"/>
    <w:rsid w:val="007F5C2E"/>
    <w:pPr>
      <w:suppressAutoHyphens w:val="0"/>
      <w:spacing w:before="60" w:after="100" w:afterAutospacing="1"/>
      <w:ind w:firstLine="210"/>
      <w:jc w:val="right"/>
    </w:pPr>
    <w:rPr>
      <w:rFonts w:cs="Times New Roman"/>
      <w:color w:val="001060"/>
      <w:sz w:val="20"/>
      <w:szCs w:val="20"/>
      <w:lang w:eastAsia="ru-RU"/>
    </w:rPr>
  </w:style>
  <w:style w:type="paragraph" w:customStyle="1" w:styleId="cntr">
    <w:name w:val="cntr"/>
    <w:basedOn w:val="a0"/>
    <w:rsid w:val="007F5C2E"/>
    <w:pPr>
      <w:suppressAutoHyphens w:val="0"/>
      <w:spacing w:before="60" w:after="100" w:afterAutospacing="1"/>
      <w:ind w:firstLine="210"/>
      <w:jc w:val="center"/>
    </w:pPr>
    <w:rPr>
      <w:rFonts w:cs="Times New Roman"/>
      <w:color w:val="001060"/>
      <w:sz w:val="20"/>
      <w:szCs w:val="20"/>
      <w:lang w:eastAsia="ru-RU"/>
    </w:rPr>
  </w:style>
  <w:style w:type="paragraph" w:customStyle="1" w:styleId="ch">
    <w:name w:val="ch"/>
    <w:basedOn w:val="a0"/>
    <w:rsid w:val="007F5C2E"/>
    <w:pPr>
      <w:shd w:val="clear" w:color="auto" w:fill="FFFFFF"/>
      <w:suppressAutoHyphens w:val="0"/>
      <w:spacing w:before="60" w:after="100" w:afterAutospacing="1"/>
      <w:ind w:firstLine="210"/>
      <w:jc w:val="both"/>
    </w:pPr>
    <w:rPr>
      <w:rFonts w:cs="Times New Roman"/>
      <w:color w:val="001060"/>
      <w:sz w:val="20"/>
      <w:szCs w:val="20"/>
      <w:lang w:eastAsia="ru-RU"/>
    </w:rPr>
  </w:style>
  <w:style w:type="paragraph" w:customStyle="1" w:styleId="sml">
    <w:name w:val="sml"/>
    <w:basedOn w:val="a0"/>
    <w:rsid w:val="007F5C2E"/>
    <w:pPr>
      <w:suppressAutoHyphens w:val="0"/>
      <w:spacing w:before="60" w:after="100" w:afterAutospacing="1"/>
      <w:ind w:firstLine="210"/>
      <w:jc w:val="center"/>
    </w:pPr>
    <w:rPr>
      <w:rFonts w:cs="Times New Roman"/>
      <w:b/>
      <w:bCs/>
      <w:color w:val="001060"/>
      <w:sz w:val="17"/>
      <w:szCs w:val="17"/>
      <w:lang w:eastAsia="ru-RU"/>
    </w:rPr>
  </w:style>
  <w:style w:type="paragraph" w:customStyle="1" w:styleId="smlll">
    <w:name w:val="smlll"/>
    <w:basedOn w:val="a0"/>
    <w:rsid w:val="007F5C2E"/>
    <w:pPr>
      <w:suppressAutoHyphens w:val="0"/>
      <w:ind w:firstLine="210"/>
    </w:pPr>
    <w:rPr>
      <w:rFonts w:cs="Times New Roman"/>
      <w:b/>
      <w:bCs/>
      <w:color w:val="001060"/>
      <w:sz w:val="20"/>
      <w:szCs w:val="20"/>
      <w:lang w:eastAsia="ru-RU"/>
    </w:rPr>
  </w:style>
  <w:style w:type="paragraph" w:customStyle="1" w:styleId="dr">
    <w:name w:val="dr"/>
    <w:basedOn w:val="a0"/>
    <w:rsid w:val="007F5C2E"/>
    <w:pPr>
      <w:suppressAutoHyphens w:val="0"/>
      <w:spacing w:before="60" w:after="100" w:afterAutospacing="1"/>
      <w:ind w:left="225" w:firstLine="210"/>
      <w:jc w:val="both"/>
    </w:pPr>
    <w:rPr>
      <w:rFonts w:ascii="Verdana" w:hAnsi="Verdana" w:cs="Times New Roman"/>
      <w:color w:val="001060"/>
      <w:sz w:val="20"/>
      <w:szCs w:val="20"/>
      <w:lang w:eastAsia="ru-RU"/>
    </w:rPr>
  </w:style>
  <w:style w:type="paragraph" w:customStyle="1" w:styleId="37">
    <w:name w:val="Обычный3"/>
    <w:basedOn w:val="a0"/>
    <w:rsid w:val="007F5C2E"/>
    <w:pPr>
      <w:shd w:val="clear" w:color="auto" w:fill="FFFFFF"/>
      <w:suppressAutoHyphens w:val="0"/>
      <w:spacing w:before="60" w:after="100" w:afterAutospacing="1"/>
      <w:ind w:firstLine="210"/>
      <w:jc w:val="both"/>
    </w:pPr>
    <w:rPr>
      <w:rFonts w:ascii="Verdana" w:hAnsi="Verdana" w:cs="Times New Roman"/>
      <w:color w:val="000000"/>
      <w:sz w:val="18"/>
      <w:szCs w:val="18"/>
      <w:lang w:eastAsia="ru-RU"/>
    </w:rPr>
  </w:style>
  <w:style w:type="paragraph" w:customStyle="1" w:styleId="affffff5">
    <w:name w:val="Подпись письма"/>
    <w:basedOn w:val="a0"/>
    <w:rsid w:val="007F5C2E"/>
    <w:pPr>
      <w:tabs>
        <w:tab w:val="right" w:pos="9639"/>
      </w:tabs>
      <w:suppressAutoHyphens w:val="0"/>
    </w:pPr>
    <w:rPr>
      <w:rFonts w:cs="Times New Roman"/>
      <w:szCs w:val="20"/>
      <w:lang w:eastAsia="ru-RU"/>
    </w:rPr>
  </w:style>
  <w:style w:type="paragraph" w:customStyle="1" w:styleId="ConsDocList">
    <w:name w:val="ConsDocList"/>
    <w:rsid w:val="007F5C2E"/>
    <w:pPr>
      <w:widowControl w:val="0"/>
    </w:pPr>
    <w:rPr>
      <w:rFonts w:ascii="Courier New" w:hAnsi="Courier New"/>
      <w:snapToGrid w:val="0"/>
    </w:rPr>
  </w:style>
  <w:style w:type="paragraph" w:customStyle="1" w:styleId="Caaieiaieioi">
    <w:name w:val="Caaieiaie ioi"/>
    <w:basedOn w:val="a0"/>
    <w:rsid w:val="007F5C2E"/>
    <w:pPr>
      <w:keepNext/>
      <w:widowControl w:val="0"/>
      <w:suppressAutoHyphens w:val="0"/>
      <w:spacing w:before="120" w:after="120" w:line="220" w:lineRule="exact"/>
      <w:ind w:left="1418"/>
    </w:pPr>
    <w:rPr>
      <w:rFonts w:cs="Times New Roman"/>
      <w:b/>
      <w:sz w:val="20"/>
      <w:szCs w:val="20"/>
      <w:lang w:eastAsia="ru-RU"/>
    </w:rPr>
  </w:style>
  <w:style w:type="paragraph" w:styleId="2f7">
    <w:name w:val="Lis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2f8">
    <w:name w:val="List Bulle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38">
    <w:name w:val="List Bullet 3"/>
    <w:basedOn w:val="a0"/>
    <w:rsid w:val="007F5C2E"/>
    <w:pPr>
      <w:widowControl w:val="0"/>
      <w:tabs>
        <w:tab w:val="left" w:pos="144"/>
        <w:tab w:val="left" w:pos="864"/>
        <w:tab w:val="left" w:pos="3024"/>
      </w:tabs>
      <w:suppressAutoHyphens w:val="0"/>
      <w:spacing w:line="220" w:lineRule="exact"/>
      <w:ind w:left="849" w:hanging="283"/>
      <w:jc w:val="both"/>
    </w:pPr>
    <w:rPr>
      <w:rFonts w:cs="Times New Roman"/>
      <w:sz w:val="20"/>
      <w:szCs w:val="20"/>
      <w:lang w:eastAsia="ru-RU"/>
    </w:rPr>
  </w:style>
  <w:style w:type="paragraph" w:customStyle="1" w:styleId="affffff6">
    <w:name w:val="Заголовок дог"/>
    <w:basedOn w:val="a0"/>
    <w:rsid w:val="007F5C2E"/>
    <w:pPr>
      <w:widowControl w:val="0"/>
      <w:tabs>
        <w:tab w:val="left" w:pos="144"/>
        <w:tab w:val="left" w:pos="864"/>
        <w:tab w:val="left" w:pos="3024"/>
      </w:tabs>
      <w:suppressAutoHyphens w:val="0"/>
      <w:spacing w:line="200" w:lineRule="exact"/>
      <w:ind w:firstLine="284"/>
      <w:jc w:val="center"/>
    </w:pPr>
    <w:rPr>
      <w:rFonts w:cs="Times New Roman"/>
      <w:b/>
      <w:sz w:val="20"/>
      <w:szCs w:val="20"/>
      <w:lang w:eastAsia="ru-RU"/>
    </w:rPr>
  </w:style>
  <w:style w:type="paragraph" w:customStyle="1" w:styleId="Preformat">
    <w:name w:val="Preformat"/>
    <w:rsid w:val="007F5C2E"/>
    <w:pPr>
      <w:autoSpaceDE w:val="0"/>
      <w:autoSpaceDN w:val="0"/>
      <w:adjustRightInd w:val="0"/>
    </w:pPr>
    <w:rPr>
      <w:rFonts w:ascii="Courier New" w:hAnsi="Courier New" w:cs="Courier New"/>
    </w:rPr>
  </w:style>
  <w:style w:type="paragraph" w:customStyle="1" w:styleId="1t3030000">
    <w:name w:val="1t3030000"/>
    <w:basedOn w:val="a0"/>
    <w:rsid w:val="007F5C2E"/>
    <w:pPr>
      <w:suppressAutoHyphens w:val="0"/>
      <w:overflowPunct w:val="0"/>
      <w:autoSpaceDE w:val="0"/>
      <w:autoSpaceDN w:val="0"/>
      <w:adjustRightInd w:val="0"/>
      <w:spacing w:line="240" w:lineRule="atLeast"/>
      <w:ind w:firstLine="600"/>
      <w:jc w:val="both"/>
      <w:textAlignment w:val="baseline"/>
    </w:pPr>
    <w:rPr>
      <w:rFonts w:ascii="Artsans" w:hAnsi="Artsans" w:cs="Times New Roman"/>
      <w:szCs w:val="20"/>
      <w:lang w:eastAsia="ru-RU"/>
    </w:rPr>
  </w:style>
  <w:style w:type="character" w:styleId="affffff7">
    <w:name w:val="line number"/>
    <w:basedOn w:val="a1"/>
    <w:rsid w:val="007F5C2E"/>
  </w:style>
  <w:style w:type="paragraph" w:customStyle="1" w:styleId="u">
    <w:name w:val="u"/>
    <w:basedOn w:val="a0"/>
    <w:rsid w:val="007F5C2E"/>
    <w:pPr>
      <w:suppressAutoHyphens w:val="0"/>
      <w:spacing w:before="100" w:beforeAutospacing="1" w:after="100" w:afterAutospacing="1"/>
    </w:pPr>
    <w:rPr>
      <w:rFonts w:cs="Times New Roman"/>
      <w:lang w:eastAsia="ru-RU"/>
    </w:rPr>
  </w:style>
  <w:style w:type="character" w:customStyle="1" w:styleId="63">
    <w:name w:val="Основной текст + Полужирный6"/>
    <w:uiPriority w:val="99"/>
    <w:rsid w:val="007F5C2E"/>
    <w:rPr>
      <w:rFonts w:ascii="Times New Roman" w:hAnsi="Times New Roman" w:cs="Times New Roman"/>
      <w:b/>
      <w:bCs/>
      <w:spacing w:val="0"/>
      <w:sz w:val="22"/>
      <w:szCs w:val="22"/>
    </w:rPr>
  </w:style>
  <w:style w:type="character" w:customStyle="1" w:styleId="53">
    <w:name w:val="Основной текст + Полужирный5"/>
    <w:uiPriority w:val="99"/>
    <w:rsid w:val="007F5C2E"/>
    <w:rPr>
      <w:rFonts w:ascii="Times New Roman" w:hAnsi="Times New Roman" w:cs="Times New Roman"/>
      <w:b/>
      <w:bCs/>
      <w:spacing w:val="0"/>
      <w:sz w:val="22"/>
      <w:szCs w:val="22"/>
    </w:rPr>
  </w:style>
  <w:style w:type="character" w:customStyle="1" w:styleId="4a">
    <w:name w:val="Основной текст + Полужирный4"/>
    <w:uiPriority w:val="99"/>
    <w:rsid w:val="007F5C2E"/>
    <w:rPr>
      <w:rFonts w:ascii="Times New Roman" w:hAnsi="Times New Roman" w:cs="Times New Roman"/>
      <w:b/>
      <w:bCs/>
      <w:spacing w:val="0"/>
      <w:sz w:val="22"/>
      <w:szCs w:val="22"/>
    </w:rPr>
  </w:style>
  <w:style w:type="character" w:customStyle="1" w:styleId="64">
    <w:name w:val="Заголовок №6_"/>
    <w:link w:val="65"/>
    <w:uiPriority w:val="99"/>
    <w:rsid w:val="007F5C2E"/>
    <w:rPr>
      <w:b/>
      <w:bCs/>
      <w:shd w:val="clear" w:color="auto" w:fill="FFFFFF"/>
    </w:rPr>
  </w:style>
  <w:style w:type="paragraph" w:customStyle="1" w:styleId="65">
    <w:name w:val="Заголовок №6"/>
    <w:basedOn w:val="a0"/>
    <w:link w:val="64"/>
    <w:uiPriority w:val="99"/>
    <w:rsid w:val="007F5C2E"/>
    <w:pPr>
      <w:shd w:val="clear" w:color="auto" w:fill="FFFFFF"/>
      <w:suppressAutoHyphens w:val="0"/>
      <w:spacing w:after="360" w:line="240" w:lineRule="atLeast"/>
      <w:ind w:hanging="1380"/>
      <w:outlineLvl w:val="5"/>
    </w:pPr>
    <w:rPr>
      <w:rFonts w:cs="Times New Roman"/>
      <w:b/>
      <w:bCs/>
      <w:sz w:val="20"/>
      <w:szCs w:val="20"/>
      <w:lang w:eastAsia="ru-RU"/>
    </w:rPr>
  </w:style>
  <w:style w:type="paragraph" w:styleId="a">
    <w:name w:val="List Bullet"/>
    <w:basedOn w:val="a0"/>
    <w:uiPriority w:val="99"/>
    <w:unhideWhenUsed/>
    <w:rsid w:val="007F5C2E"/>
    <w:pPr>
      <w:numPr>
        <w:numId w:val="5"/>
      </w:numPr>
      <w:suppressAutoHyphens w:val="0"/>
      <w:contextualSpacing/>
    </w:pPr>
    <w:rPr>
      <w:rFonts w:ascii="Arial" w:hAnsi="Arial" w:cs="Times New Roman"/>
      <w:sz w:val="22"/>
      <w:szCs w:val="20"/>
      <w:lang w:eastAsia="ru-RU"/>
    </w:rPr>
  </w:style>
  <w:style w:type="paragraph" w:customStyle="1" w:styleId="p12">
    <w:name w:val="p12"/>
    <w:basedOn w:val="a0"/>
    <w:rsid w:val="007F5C2E"/>
    <w:pPr>
      <w:suppressAutoHyphens w:val="0"/>
      <w:spacing w:before="100" w:beforeAutospacing="1" w:after="100" w:afterAutospacing="1"/>
    </w:pPr>
    <w:rPr>
      <w:rFonts w:cs="Times New Roman"/>
      <w:lang w:eastAsia="ru-RU"/>
    </w:rPr>
  </w:style>
  <w:style w:type="paragraph" w:customStyle="1" w:styleId="p8">
    <w:name w:val="p8"/>
    <w:basedOn w:val="a0"/>
    <w:rsid w:val="007F5C2E"/>
    <w:pPr>
      <w:suppressAutoHyphens w:val="0"/>
      <w:spacing w:before="100" w:beforeAutospacing="1" w:after="100" w:afterAutospacing="1"/>
    </w:pPr>
    <w:rPr>
      <w:rFonts w:cs="Times New Roman"/>
      <w:lang w:eastAsia="ru-RU"/>
    </w:rPr>
  </w:style>
  <w:style w:type="character" w:customStyle="1" w:styleId="s5">
    <w:name w:val="s5"/>
    <w:basedOn w:val="a1"/>
    <w:rsid w:val="007F5C2E"/>
  </w:style>
  <w:style w:type="paragraph" w:customStyle="1" w:styleId="p18">
    <w:name w:val="p18"/>
    <w:basedOn w:val="a0"/>
    <w:rsid w:val="007F5C2E"/>
    <w:pPr>
      <w:suppressAutoHyphens w:val="0"/>
      <w:spacing w:before="100" w:beforeAutospacing="1" w:after="100" w:afterAutospacing="1"/>
    </w:pPr>
    <w:rPr>
      <w:rFonts w:cs="Times New Roman"/>
      <w:lang w:eastAsia="ru-RU"/>
    </w:rPr>
  </w:style>
  <w:style w:type="paragraph" w:customStyle="1" w:styleId="p19">
    <w:name w:val="p19"/>
    <w:basedOn w:val="a0"/>
    <w:rsid w:val="007F5C2E"/>
    <w:pPr>
      <w:suppressAutoHyphens w:val="0"/>
      <w:spacing w:before="100" w:beforeAutospacing="1" w:after="100" w:afterAutospacing="1"/>
    </w:pPr>
    <w:rPr>
      <w:rFonts w:cs="Times New Roman"/>
      <w:lang w:eastAsia="ru-RU"/>
    </w:rPr>
  </w:style>
  <w:style w:type="numbering" w:customStyle="1" w:styleId="112">
    <w:name w:val="Нет списка11"/>
    <w:next w:val="a3"/>
    <w:uiPriority w:val="99"/>
    <w:semiHidden/>
    <w:unhideWhenUsed/>
    <w:rsid w:val="007F5C2E"/>
  </w:style>
  <w:style w:type="table" w:customStyle="1" w:styleId="TableGrid">
    <w:name w:val="TableGrid"/>
    <w:rsid w:val="007F5C2E"/>
    <w:rPr>
      <w:rFonts w:ascii="Calibri" w:hAnsi="Calibri"/>
      <w:sz w:val="22"/>
      <w:szCs w:val="22"/>
    </w:rPr>
    <w:tblPr>
      <w:tblCellMar>
        <w:top w:w="0" w:type="dxa"/>
        <w:left w:w="0" w:type="dxa"/>
        <w:bottom w:w="0" w:type="dxa"/>
        <w:right w:w="0" w:type="dxa"/>
      </w:tblCellMar>
    </w:tblPr>
  </w:style>
  <w:style w:type="paragraph" w:customStyle="1" w:styleId="113">
    <w:name w:val="Стиль1.1"/>
    <w:basedOn w:val="4-123"/>
    <w:next w:val="a0"/>
    <w:autoRedefine/>
    <w:qFormat/>
    <w:rsid w:val="007B7A3A"/>
    <w:pPr>
      <w:jc w:val="center"/>
    </w:pPr>
    <w:rPr>
      <w:b/>
      <w:caps/>
    </w:rPr>
  </w:style>
  <w:style w:type="paragraph" w:customStyle="1" w:styleId="1250">
    <w:name w:val="Стиль По ширине междустрочный  множитель 125 ин"/>
    <w:basedOn w:val="a0"/>
    <w:autoRedefine/>
    <w:rsid w:val="00FA4EB5"/>
    <w:pPr>
      <w:ind w:firstLine="709"/>
      <w:contextualSpacing/>
      <w:jc w:val="both"/>
    </w:pPr>
    <w:rPr>
      <w:rFonts w:cs="Times New Roman"/>
      <w:szCs w:val="20"/>
    </w:rPr>
  </w:style>
  <w:style w:type="table" w:customStyle="1" w:styleId="1f6">
    <w:name w:val="Сетка таблицы светлая1"/>
    <w:basedOn w:val="a2"/>
    <w:uiPriority w:val="40"/>
    <w:rsid w:val="00391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8">
    <w:name w:val="Нормальный (таблица)"/>
    <w:basedOn w:val="a0"/>
    <w:next w:val="a0"/>
    <w:uiPriority w:val="99"/>
    <w:rsid w:val="008D756A"/>
    <w:pPr>
      <w:widowControl w:val="0"/>
      <w:suppressAutoHyphens w:val="0"/>
      <w:autoSpaceDE w:val="0"/>
      <w:autoSpaceDN w:val="0"/>
      <w:adjustRightInd w:val="0"/>
      <w:jc w:val="both"/>
    </w:pPr>
    <w:rPr>
      <w:rFonts w:cs="Times New Roman"/>
      <w:lang w:eastAsia="ru-RU"/>
    </w:rPr>
  </w:style>
  <w:style w:type="paragraph" w:customStyle="1" w:styleId="affffff9">
    <w:name w:val="Центрированный (таблица)"/>
    <w:basedOn w:val="affffff8"/>
    <w:next w:val="a0"/>
    <w:uiPriority w:val="99"/>
    <w:rsid w:val="008D756A"/>
    <w:pPr>
      <w:jc w:val="center"/>
    </w:pPr>
  </w:style>
  <w:style w:type="paragraph" w:customStyle="1" w:styleId="39">
    <w:name w:val="Стиль Заголовок 3"/>
    <w:aliases w:val="ПодЗаголовок + Первая строка:  125 см Перед:  0..."/>
    <w:basedOn w:val="3"/>
    <w:autoRedefine/>
    <w:uiPriority w:val="99"/>
    <w:rsid w:val="00D24C16"/>
    <w:pPr>
      <w:framePr w:hSpace="0" w:wrap="auto" w:vAnchor="margin" w:xAlign="left" w:yAlign="inline"/>
      <w:suppressOverlap w:val="0"/>
      <w:jc w:val="both"/>
    </w:pPr>
    <w:rPr>
      <w:bCs/>
      <w:szCs w:val="20"/>
    </w:rPr>
  </w:style>
  <w:style w:type="paragraph" w:customStyle="1" w:styleId="320">
    <w:name w:val="Основной текст 32"/>
    <w:basedOn w:val="a0"/>
    <w:rsid w:val="002009B4"/>
    <w:pPr>
      <w:autoSpaceDE w:val="0"/>
      <w:jc w:val="both"/>
    </w:pPr>
    <w:rPr>
      <w:rFonts w:cs="Times New Roman"/>
      <w:sz w:val="20"/>
      <w:szCs w:val="18"/>
    </w:rPr>
  </w:style>
  <w:style w:type="paragraph" w:customStyle="1" w:styleId="220">
    <w:name w:val="Основной текст 22"/>
    <w:basedOn w:val="a0"/>
    <w:rsid w:val="002C1189"/>
    <w:pPr>
      <w:spacing w:before="90" w:after="90"/>
    </w:pPr>
    <w:rPr>
      <w:rFonts w:cs="Times New Roman"/>
      <w:bCs/>
      <w:sz w:val="20"/>
      <w:szCs w:val="20"/>
    </w:rPr>
  </w:style>
  <w:style w:type="paragraph" w:customStyle="1" w:styleId="312">
    <w:name w:val="Основной текст 31"/>
    <w:basedOn w:val="a0"/>
    <w:rsid w:val="00916C49"/>
    <w:pPr>
      <w:autoSpaceDE w:val="0"/>
      <w:jc w:val="both"/>
    </w:pPr>
    <w:rPr>
      <w:rFonts w:cs="Times New Roman"/>
      <w:sz w:val="20"/>
      <w:szCs w:val="18"/>
    </w:rPr>
  </w:style>
  <w:style w:type="paragraph" w:customStyle="1" w:styleId="114">
    <w:name w:val="Табличный_боковик_11"/>
    <w:link w:val="115"/>
    <w:qFormat/>
    <w:rsid w:val="00C834E1"/>
    <w:rPr>
      <w:sz w:val="22"/>
      <w:szCs w:val="24"/>
    </w:rPr>
  </w:style>
  <w:style w:type="character" w:customStyle="1" w:styleId="115">
    <w:name w:val="Табличный_боковик_11 Знак"/>
    <w:link w:val="114"/>
    <w:rsid w:val="00C834E1"/>
    <w:rPr>
      <w:sz w:val="22"/>
      <w:szCs w:val="24"/>
    </w:rPr>
  </w:style>
  <w:style w:type="paragraph" w:customStyle="1" w:styleId="pboth">
    <w:name w:val="pboth"/>
    <w:basedOn w:val="a0"/>
    <w:rsid w:val="00736339"/>
    <w:pPr>
      <w:suppressAutoHyphens w:val="0"/>
      <w:spacing w:before="100" w:beforeAutospacing="1" w:after="100" w:afterAutospacing="1"/>
    </w:pPr>
    <w:rPr>
      <w:rFonts w:cs="Times New Roman"/>
      <w:lang w:eastAsia="ru-RU"/>
    </w:rPr>
  </w:style>
  <w:style w:type="paragraph" w:customStyle="1" w:styleId="TableParagraph">
    <w:name w:val="Table Paragraph"/>
    <w:basedOn w:val="a0"/>
    <w:uiPriority w:val="1"/>
    <w:qFormat/>
    <w:rsid w:val="00633601"/>
    <w:pPr>
      <w:widowControl w:val="0"/>
      <w:suppressAutoHyphens w:val="0"/>
    </w:pPr>
    <w:rPr>
      <w:rFonts w:asciiTheme="minorHAnsi" w:eastAsiaTheme="minorHAnsi" w:hAnsiTheme="minorHAnsi" w:cstheme="minorBidi"/>
      <w:sz w:val="22"/>
      <w:szCs w:val="22"/>
      <w:lang w:val="en-US" w:eastAsia="en-US"/>
    </w:rPr>
  </w:style>
  <w:style w:type="paragraph" w:customStyle="1" w:styleId="1f7">
    <w:name w:val="ОБЫЧНЫЙ_1"/>
    <w:basedOn w:val="a0"/>
    <w:link w:val="1f8"/>
    <w:qFormat/>
    <w:rsid w:val="003457BB"/>
    <w:pPr>
      <w:tabs>
        <w:tab w:val="left" w:pos="708"/>
      </w:tabs>
      <w:ind w:firstLine="28"/>
    </w:pPr>
  </w:style>
  <w:style w:type="character" w:customStyle="1" w:styleId="1f8">
    <w:name w:val="ОБЫЧНЫЙ_1 Знак"/>
    <w:basedOn w:val="a1"/>
    <w:link w:val="1f7"/>
    <w:rsid w:val="003457BB"/>
    <w:rPr>
      <w:rFonts w:cs="Calibri"/>
      <w:sz w:val="24"/>
      <w:szCs w:val="24"/>
      <w:lang w:eastAsia="ar-SA"/>
    </w:rPr>
  </w:style>
  <w:style w:type="character" w:customStyle="1" w:styleId="ad">
    <w:name w:val="Абзац списка Знак"/>
    <w:aliases w:val="Обычный текст Знак"/>
    <w:link w:val="ac"/>
    <w:locked/>
    <w:rsid w:val="00041AAB"/>
    <w:rPr>
      <w:rFonts w:cs="Calibri"/>
      <w:sz w:val="24"/>
      <w:szCs w:val="24"/>
      <w:lang w:eastAsia="ar-SA"/>
    </w:rPr>
  </w:style>
  <w:style w:type="paragraph" w:customStyle="1" w:styleId="affffffa">
    <w:name w:val="Прижатый влево"/>
    <w:basedOn w:val="a0"/>
    <w:next w:val="a0"/>
    <w:uiPriority w:val="99"/>
    <w:rsid w:val="00D564F8"/>
    <w:pPr>
      <w:widowControl w:val="0"/>
      <w:suppressAutoHyphens w:val="0"/>
      <w:autoSpaceDE w:val="0"/>
      <w:autoSpaceDN w:val="0"/>
      <w:adjustRightInd w:val="0"/>
    </w:pPr>
    <w:rPr>
      <w:rFonts w:ascii="Times New Roman CYR" w:eastAsiaTheme="minorEastAsia" w:hAnsi="Times New Roman CYR" w:cs="Times New Roman CYR"/>
      <w:lang w:eastAsia="ru-RU"/>
    </w:rPr>
  </w:style>
  <w:style w:type="table" w:customStyle="1" w:styleId="GridTableLight">
    <w:name w:val="Grid Table Light"/>
    <w:basedOn w:val="a2"/>
    <w:uiPriority w:val="40"/>
    <w:rsid w:val="009207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1">
    <w:name w:val="Font Style11"/>
    <w:uiPriority w:val="99"/>
    <w:rsid w:val="0049612F"/>
    <w:rPr>
      <w:rFonts w:ascii="Times New Roman" w:hAnsi="Times New Roman" w:cs="Times New Roman"/>
      <w:b/>
      <w:bCs/>
      <w:spacing w:val="10"/>
      <w:sz w:val="24"/>
      <w:szCs w:val="24"/>
    </w:rPr>
  </w:style>
  <w:style w:type="paragraph" w:customStyle="1" w:styleId="230">
    <w:name w:val="Основной текст 23"/>
    <w:basedOn w:val="a0"/>
    <w:rsid w:val="00A12126"/>
    <w:pPr>
      <w:jc w:val="both"/>
    </w:pPr>
    <w:rPr>
      <w:rFonts w:cs="Times New Roman"/>
      <w:sz w:val="26"/>
      <w:szCs w:val="20"/>
    </w:rPr>
  </w:style>
  <w:style w:type="table" w:customStyle="1" w:styleId="2f9">
    <w:name w:val="Сетка таблицы светлая2"/>
    <w:basedOn w:val="a2"/>
    <w:uiPriority w:val="40"/>
    <w:rsid w:val="00FD6C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b">
    <w:name w:val="Обычный с первой строкой"/>
    <w:basedOn w:val="a0"/>
    <w:qFormat/>
    <w:rsid w:val="00FD6CBC"/>
    <w:pPr>
      <w:ind w:firstLine="567"/>
      <w:jc w:val="both"/>
    </w:pPr>
    <w:rPr>
      <w:rFonts w:cs="Times New Roman"/>
      <w:sz w:val="28"/>
      <w:szCs w:val="28"/>
    </w:rPr>
  </w:style>
  <w:style w:type="character" w:customStyle="1" w:styleId="nobr">
    <w:name w:val="nobr"/>
    <w:basedOn w:val="a1"/>
    <w:rsid w:val="00FD6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12F"/>
    <w:pPr>
      <w:suppressAutoHyphens/>
    </w:pPr>
    <w:rPr>
      <w:rFonts w:cs="Calibri"/>
      <w:sz w:val="24"/>
      <w:szCs w:val="24"/>
      <w:lang w:eastAsia="ar-SA"/>
    </w:rPr>
  </w:style>
  <w:style w:type="paragraph" w:styleId="1">
    <w:name w:val="heading 1"/>
    <w:basedOn w:val="a0"/>
    <w:next w:val="a0"/>
    <w:autoRedefine/>
    <w:uiPriority w:val="9"/>
    <w:qFormat/>
    <w:rsid w:val="007B7A3A"/>
    <w:pPr>
      <w:keepNext/>
      <w:tabs>
        <w:tab w:val="num" w:pos="432"/>
        <w:tab w:val="left" w:pos="851"/>
        <w:tab w:val="left" w:pos="993"/>
        <w:tab w:val="left" w:pos="2127"/>
      </w:tabs>
      <w:spacing w:before="120" w:after="120"/>
      <w:jc w:val="center"/>
      <w:outlineLvl w:val="0"/>
    </w:pPr>
    <w:rPr>
      <w:b/>
      <w:bCs/>
      <w:caps/>
      <w:szCs w:val="28"/>
      <w:lang w:val="en-US"/>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0"/>
    <w:next w:val="a0"/>
    <w:link w:val="20"/>
    <w:autoRedefine/>
    <w:uiPriority w:val="9"/>
    <w:unhideWhenUsed/>
    <w:qFormat/>
    <w:rsid w:val="00570EE3"/>
    <w:pPr>
      <w:keepNext/>
      <w:keepLines/>
      <w:spacing w:before="360" w:after="120"/>
      <w:ind w:firstLine="709"/>
      <w:contextualSpacing/>
      <w:jc w:val="center"/>
      <w:outlineLvl w:val="1"/>
    </w:pPr>
    <w:rPr>
      <w:rFonts w:eastAsiaTheme="majorEastAsia" w:cstheme="majorBidi"/>
      <w:b/>
      <w:caps/>
      <w:szCs w:val="26"/>
    </w:rPr>
  </w:style>
  <w:style w:type="paragraph" w:styleId="3">
    <w:name w:val="heading 3"/>
    <w:aliases w:val="ПодЗаголовок"/>
    <w:basedOn w:val="a0"/>
    <w:next w:val="a0"/>
    <w:link w:val="30"/>
    <w:autoRedefine/>
    <w:unhideWhenUsed/>
    <w:qFormat/>
    <w:rsid w:val="0013777C"/>
    <w:pPr>
      <w:keepNext/>
      <w:framePr w:hSpace="181" w:wrap="around" w:vAnchor="text" w:hAnchor="text" w:xAlign="center" w:y="1"/>
      <w:tabs>
        <w:tab w:val="left" w:pos="1800"/>
      </w:tabs>
      <w:snapToGrid w:val="0"/>
      <w:spacing w:before="240" w:after="240"/>
      <w:ind w:left="113" w:right="113"/>
      <w:contextualSpacing/>
      <w:suppressOverlap/>
      <w:jc w:val="center"/>
      <w:outlineLvl w:val="2"/>
    </w:pPr>
    <w:rPr>
      <w:rFonts w:cs="Times New Roman"/>
      <w:b/>
    </w:rPr>
  </w:style>
  <w:style w:type="paragraph" w:styleId="40">
    <w:name w:val="heading 4"/>
    <w:basedOn w:val="a0"/>
    <w:next w:val="a0"/>
    <w:link w:val="41"/>
    <w:autoRedefine/>
    <w:qFormat/>
    <w:rsid w:val="00D23908"/>
    <w:pPr>
      <w:keepNext/>
      <w:numPr>
        <w:numId w:val="13"/>
      </w:numPr>
      <w:suppressAutoHyphens w:val="0"/>
      <w:spacing w:before="240" w:after="240"/>
      <w:contextualSpacing/>
      <w:jc w:val="both"/>
      <w:outlineLvl w:val="3"/>
    </w:pPr>
    <w:rPr>
      <w:rFonts w:cs="Times New Roman"/>
      <w:b/>
      <w:bCs/>
      <w:szCs w:val="28"/>
      <w:lang w:eastAsia="ru-RU"/>
    </w:rPr>
  </w:style>
  <w:style w:type="paragraph" w:styleId="5">
    <w:name w:val="heading 5"/>
    <w:basedOn w:val="a0"/>
    <w:next w:val="a0"/>
    <w:link w:val="50"/>
    <w:qFormat/>
    <w:rsid w:val="003A64F4"/>
    <w:pPr>
      <w:keepNext/>
      <w:widowControl w:val="0"/>
      <w:suppressAutoHyphens w:val="0"/>
      <w:spacing w:before="80" w:after="80"/>
      <w:ind w:firstLine="709"/>
      <w:jc w:val="both"/>
      <w:outlineLvl w:val="4"/>
    </w:pPr>
    <w:rPr>
      <w:rFonts w:eastAsia="Calibri" w:cs="Times New Roman"/>
      <w:b/>
      <w:bCs/>
      <w:sz w:val="36"/>
      <w:szCs w:val="36"/>
      <w:lang w:eastAsia="ru-RU"/>
    </w:rPr>
  </w:style>
  <w:style w:type="paragraph" w:styleId="6">
    <w:name w:val="heading 6"/>
    <w:basedOn w:val="a0"/>
    <w:next w:val="a0"/>
    <w:link w:val="60"/>
    <w:qFormat/>
    <w:rsid w:val="003A64F4"/>
    <w:pPr>
      <w:suppressAutoHyphens w:val="0"/>
      <w:spacing w:before="240" w:after="60"/>
      <w:outlineLvl w:val="5"/>
    </w:pPr>
    <w:rPr>
      <w:rFonts w:cs="Times New Roman"/>
      <w:b/>
      <w:bCs/>
      <w:sz w:val="22"/>
      <w:szCs w:val="22"/>
      <w:lang w:eastAsia="ru-RU"/>
    </w:rPr>
  </w:style>
  <w:style w:type="paragraph" w:styleId="7">
    <w:name w:val="heading 7"/>
    <w:basedOn w:val="a0"/>
    <w:next w:val="a0"/>
    <w:link w:val="70"/>
    <w:qFormat/>
    <w:rsid w:val="003A64F4"/>
    <w:pPr>
      <w:suppressAutoHyphens w:val="0"/>
      <w:spacing w:before="240" w:after="60"/>
      <w:outlineLvl w:val="6"/>
    </w:pPr>
    <w:rPr>
      <w:rFonts w:cs="Times New Roman"/>
      <w:lang w:eastAsia="ru-RU"/>
    </w:rPr>
  </w:style>
  <w:style w:type="paragraph" w:styleId="8">
    <w:name w:val="heading 8"/>
    <w:basedOn w:val="a0"/>
    <w:next w:val="a0"/>
    <w:link w:val="80"/>
    <w:qFormat/>
    <w:rsid w:val="007E1009"/>
    <w:pPr>
      <w:suppressAutoHyphens w:val="0"/>
      <w:spacing w:before="240" w:after="60"/>
      <w:jc w:val="center"/>
      <w:outlineLvl w:val="7"/>
    </w:pPr>
    <w:rPr>
      <w:rFonts w:cs="Times New Roman"/>
      <w:iCs/>
      <w:lang w:eastAsia="ru-RU"/>
    </w:rPr>
  </w:style>
  <w:style w:type="paragraph" w:styleId="9">
    <w:name w:val="heading 9"/>
    <w:basedOn w:val="a0"/>
    <w:next w:val="a0"/>
    <w:link w:val="90"/>
    <w:autoRedefine/>
    <w:qFormat/>
    <w:rsid w:val="00B41234"/>
    <w:pPr>
      <w:suppressAutoHyphens w:val="0"/>
      <w:spacing w:before="240" w:after="120"/>
      <w:jc w:val="right"/>
      <w:outlineLvl w:val="8"/>
    </w:pPr>
    <w:rPr>
      <w:rFonts w:cs="Arial"/>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0">
    <w:name w:val="Основной шрифт абзаца1"/>
    <w:rsid w:val="004F712F"/>
  </w:style>
  <w:style w:type="character" w:customStyle="1" w:styleId="a4">
    <w:name w:val="Верхний колонтитул Знак"/>
    <w:aliases w:val="ВерхКолонтитул Знак"/>
    <w:rsid w:val="004F712F"/>
    <w:rPr>
      <w:rFonts w:ascii="Times New Roman" w:eastAsia="Times New Roman" w:hAnsi="Times New Roman"/>
      <w:sz w:val="24"/>
      <w:szCs w:val="24"/>
    </w:rPr>
  </w:style>
  <w:style w:type="character" w:customStyle="1" w:styleId="a5">
    <w:name w:val="Нижний колонтитул Знак"/>
    <w:uiPriority w:val="99"/>
    <w:rsid w:val="004F712F"/>
    <w:rPr>
      <w:rFonts w:ascii="Times New Roman" w:eastAsia="Times New Roman" w:hAnsi="Times New Roman"/>
      <w:sz w:val="24"/>
      <w:szCs w:val="24"/>
    </w:rPr>
  </w:style>
  <w:style w:type="character" w:customStyle="1" w:styleId="a6">
    <w:name w:val="Текст выноски Знак"/>
    <w:rsid w:val="004F712F"/>
    <w:rPr>
      <w:rFonts w:ascii="Tahoma" w:eastAsia="Times New Roman" w:hAnsi="Tahoma" w:cs="Tahoma"/>
      <w:sz w:val="16"/>
      <w:szCs w:val="16"/>
    </w:rPr>
  </w:style>
  <w:style w:type="character" w:styleId="a7">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1">
    <w:name w:val="Заголовок 1 Знак"/>
    <w:uiPriority w:val="9"/>
    <w:rsid w:val="004F712F"/>
    <w:rPr>
      <w:rFonts w:ascii="Times New Roman" w:eastAsia="Times New Roman" w:hAnsi="Times New Roman"/>
      <w:b/>
      <w:bCs/>
      <w:sz w:val="28"/>
      <w:szCs w:val="28"/>
      <w:lang w:val="en-US"/>
    </w:rPr>
  </w:style>
  <w:style w:type="paragraph" w:customStyle="1" w:styleId="a8">
    <w:name w:val="Заголовок"/>
    <w:basedOn w:val="a0"/>
    <w:next w:val="a9"/>
    <w:rsid w:val="004F712F"/>
    <w:pPr>
      <w:keepNext/>
      <w:spacing w:before="240" w:after="120"/>
    </w:pPr>
    <w:rPr>
      <w:rFonts w:ascii="Arial" w:eastAsia="MS Mincho" w:hAnsi="Arial" w:cs="Tahoma"/>
      <w:sz w:val="28"/>
      <w:szCs w:val="28"/>
    </w:rPr>
  </w:style>
  <w:style w:type="paragraph" w:styleId="a9">
    <w:name w:val="Body Text"/>
    <w:basedOn w:val="a0"/>
    <w:link w:val="aa"/>
    <w:rsid w:val="004F712F"/>
    <w:pPr>
      <w:spacing w:after="120"/>
    </w:pPr>
  </w:style>
  <w:style w:type="paragraph" w:styleId="ab">
    <w:name w:val="List"/>
    <w:basedOn w:val="a9"/>
    <w:rsid w:val="004F712F"/>
    <w:rPr>
      <w:rFonts w:ascii="Arial" w:hAnsi="Arial" w:cs="Tahoma"/>
    </w:rPr>
  </w:style>
  <w:style w:type="paragraph" w:customStyle="1" w:styleId="12">
    <w:name w:val="Название1"/>
    <w:basedOn w:val="a0"/>
    <w:rsid w:val="004F712F"/>
    <w:pPr>
      <w:suppressLineNumbers/>
      <w:spacing w:before="120" w:after="120"/>
    </w:pPr>
    <w:rPr>
      <w:rFonts w:ascii="Arial" w:hAnsi="Arial" w:cs="Tahoma"/>
      <w:i/>
      <w:iCs/>
      <w:sz w:val="20"/>
    </w:rPr>
  </w:style>
  <w:style w:type="paragraph" w:customStyle="1" w:styleId="13">
    <w:name w:val="Указатель1"/>
    <w:basedOn w:val="a0"/>
    <w:rsid w:val="004F712F"/>
    <w:pPr>
      <w:suppressLineNumbers/>
    </w:pPr>
    <w:rPr>
      <w:rFonts w:ascii="Arial" w:hAnsi="Arial" w:cs="Tahoma"/>
    </w:rPr>
  </w:style>
  <w:style w:type="paragraph" w:styleId="ac">
    <w:name w:val="List Paragraph"/>
    <w:aliases w:val="Обычный текст"/>
    <w:basedOn w:val="a0"/>
    <w:link w:val="ad"/>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e">
    <w:name w:val="header"/>
    <w:aliases w:val="ВерхКолонтитул"/>
    <w:basedOn w:val="a0"/>
    <w:rsid w:val="004F712F"/>
    <w:pPr>
      <w:tabs>
        <w:tab w:val="center" w:pos="4677"/>
        <w:tab w:val="right" w:pos="9355"/>
      </w:tabs>
    </w:pPr>
  </w:style>
  <w:style w:type="paragraph" w:styleId="af">
    <w:name w:val="footer"/>
    <w:basedOn w:val="a0"/>
    <w:uiPriority w:val="99"/>
    <w:rsid w:val="004F712F"/>
    <w:pPr>
      <w:tabs>
        <w:tab w:val="center" w:pos="4677"/>
        <w:tab w:val="right" w:pos="9355"/>
      </w:tabs>
    </w:pPr>
  </w:style>
  <w:style w:type="paragraph" w:styleId="af0">
    <w:name w:val="Balloon Text"/>
    <w:basedOn w:val="a0"/>
    <w:rsid w:val="004F712F"/>
    <w:rPr>
      <w:rFonts w:ascii="Tahoma" w:hAnsi="Tahoma" w:cs="Tahoma"/>
      <w:sz w:val="16"/>
      <w:szCs w:val="16"/>
    </w:rPr>
  </w:style>
  <w:style w:type="paragraph" w:customStyle="1" w:styleId="bodytext">
    <w:name w:val="bodytext"/>
    <w:basedOn w:val="a0"/>
    <w:rsid w:val="004F712F"/>
    <w:pPr>
      <w:spacing w:before="150" w:after="150"/>
    </w:pPr>
    <w:rPr>
      <w:rFonts w:ascii="Tahoma" w:hAnsi="Tahoma" w:cs="Tahoma"/>
      <w:sz w:val="18"/>
      <w:szCs w:val="18"/>
    </w:rPr>
  </w:style>
  <w:style w:type="paragraph" w:customStyle="1" w:styleId="21">
    <w:name w:val="Основной текст с отступом 21"/>
    <w:basedOn w:val="a0"/>
    <w:rsid w:val="004F712F"/>
    <w:pPr>
      <w:widowControl w:val="0"/>
      <w:overflowPunct w:val="0"/>
      <w:autoSpaceDE w:val="0"/>
      <w:ind w:left="426" w:hanging="426"/>
      <w:jc w:val="both"/>
      <w:textAlignment w:val="baseline"/>
    </w:pPr>
    <w:rPr>
      <w:sz w:val="26"/>
      <w:szCs w:val="20"/>
    </w:rPr>
  </w:style>
  <w:style w:type="paragraph" w:customStyle="1" w:styleId="af1">
    <w:name w:val="Содержимое таблицы"/>
    <w:basedOn w:val="a0"/>
    <w:rsid w:val="004F712F"/>
    <w:pPr>
      <w:suppressLineNumbers/>
    </w:pPr>
  </w:style>
  <w:style w:type="paragraph" w:customStyle="1" w:styleId="af2">
    <w:name w:val="Заголовок таблицы"/>
    <w:basedOn w:val="af1"/>
    <w:rsid w:val="004F712F"/>
    <w:pPr>
      <w:jc w:val="center"/>
    </w:pPr>
    <w:rPr>
      <w:b/>
      <w:bCs/>
    </w:rPr>
  </w:style>
  <w:style w:type="paragraph" w:styleId="af3">
    <w:name w:val="Title"/>
    <w:basedOn w:val="a0"/>
    <w:next w:val="a0"/>
    <w:link w:val="af4"/>
    <w:qFormat/>
    <w:rsid w:val="00927B1F"/>
    <w:pPr>
      <w:spacing w:before="240" w:after="60"/>
      <w:jc w:val="center"/>
      <w:outlineLvl w:val="0"/>
    </w:pPr>
    <w:rPr>
      <w:rFonts w:ascii="Cambria" w:hAnsi="Cambria" w:cs="Times New Roman"/>
      <w:b/>
      <w:bCs/>
      <w:kern w:val="28"/>
      <w:sz w:val="32"/>
      <w:szCs w:val="32"/>
    </w:rPr>
  </w:style>
  <w:style w:type="character" w:customStyle="1" w:styleId="af4">
    <w:name w:val="Название Знак"/>
    <w:link w:val="af3"/>
    <w:rsid w:val="00927B1F"/>
    <w:rPr>
      <w:rFonts w:ascii="Cambria" w:eastAsia="Times New Roman" w:hAnsi="Cambria" w:cs="Times New Roman"/>
      <w:b/>
      <w:bCs/>
      <w:kern w:val="28"/>
      <w:sz w:val="32"/>
      <w:szCs w:val="32"/>
      <w:lang w:eastAsia="ar-SA"/>
    </w:rPr>
  </w:style>
  <w:style w:type="character" w:styleId="af5">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0"/>
    <w:rsid w:val="00C071A1"/>
    <w:pPr>
      <w:suppressAutoHyphens w:val="0"/>
      <w:spacing w:before="100" w:beforeAutospacing="1" w:after="100" w:afterAutospacing="1"/>
    </w:pPr>
    <w:rPr>
      <w:rFonts w:cs="Times New Roman"/>
      <w:lang w:eastAsia="ru-RU"/>
    </w:rPr>
  </w:style>
  <w:style w:type="character" w:customStyle="1" w:styleId="s3">
    <w:name w:val="s3"/>
    <w:rsid w:val="00C071A1"/>
  </w:style>
  <w:style w:type="paragraph" w:customStyle="1" w:styleId="p11">
    <w:name w:val="p11"/>
    <w:basedOn w:val="a0"/>
    <w:rsid w:val="00C071A1"/>
    <w:pPr>
      <w:suppressAutoHyphens w:val="0"/>
      <w:spacing w:before="100" w:beforeAutospacing="1" w:after="100" w:afterAutospacing="1"/>
    </w:pPr>
    <w:rPr>
      <w:rFonts w:cs="Times New Roman"/>
      <w:lang w:eastAsia="ru-RU"/>
    </w:rPr>
  </w:style>
  <w:style w:type="table" w:styleId="af6">
    <w:name w:val="Table Grid"/>
    <w:basedOn w:val="a2"/>
    <w:uiPriority w:val="59"/>
    <w:rsid w:val="003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ПодЗаголовок Знак"/>
    <w:link w:val="3"/>
    <w:uiPriority w:val="9"/>
    <w:rsid w:val="0013777C"/>
    <w:rPr>
      <w:b/>
      <w:sz w:val="24"/>
      <w:szCs w:val="24"/>
      <w:lang w:eastAsia="ar-SA"/>
    </w:rPr>
  </w:style>
  <w:style w:type="paragraph" w:customStyle="1" w:styleId="af7">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4">
    <w:name w:val="Обычный1"/>
    <w:link w:val="Normal"/>
    <w:rsid w:val="00A927BB"/>
    <w:pPr>
      <w:spacing w:before="100" w:after="100"/>
    </w:pPr>
    <w:rPr>
      <w:snapToGrid w:val="0"/>
      <w:sz w:val="24"/>
    </w:rPr>
  </w:style>
  <w:style w:type="character" w:customStyle="1" w:styleId="Normal">
    <w:name w:val="Normal Знак"/>
    <w:link w:val="14"/>
    <w:rsid w:val="00A927BB"/>
    <w:rPr>
      <w:snapToGrid w:val="0"/>
      <w:sz w:val="24"/>
    </w:rPr>
  </w:style>
  <w:style w:type="character" w:customStyle="1" w:styleId="22">
    <w:name w:val="Основной текст (2)"/>
    <w:basedOn w:val="a1"/>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2">
    <w:name w:val="Основной текст4"/>
    <w:basedOn w:val="a0"/>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1"/>
    <w:link w:val="2"/>
    <w:uiPriority w:val="9"/>
    <w:rsid w:val="00570EE3"/>
    <w:rPr>
      <w:rFonts w:eastAsiaTheme="majorEastAsia" w:cstheme="majorBidi"/>
      <w:b/>
      <w:caps/>
      <w:sz w:val="24"/>
      <w:szCs w:val="26"/>
      <w:lang w:eastAsia="ar-SA"/>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1"/>
    <w:link w:val="23"/>
    <w:rsid w:val="005D3BAD"/>
    <w:rPr>
      <w:rFonts w:cs="Calibri"/>
      <w:sz w:val="24"/>
      <w:szCs w:val="24"/>
      <w:lang w:eastAsia="ar-SA"/>
    </w:rPr>
  </w:style>
  <w:style w:type="paragraph" w:styleId="25">
    <w:name w:val="toc 2"/>
    <w:basedOn w:val="a0"/>
    <w:next w:val="a0"/>
    <w:autoRedefine/>
    <w:uiPriority w:val="39"/>
    <w:rsid w:val="00BB4A13"/>
    <w:pPr>
      <w:spacing w:before="120" w:after="120"/>
      <w:ind w:left="238"/>
      <w:jc w:val="both"/>
    </w:pPr>
    <w:rPr>
      <w:rFonts w:ascii="Times New Roman Полужирный" w:hAnsi="Times New Roman Полужирный"/>
      <w:b/>
      <w:bCs/>
      <w:caps/>
      <w:szCs w:val="22"/>
    </w:rPr>
  </w:style>
  <w:style w:type="paragraph" w:styleId="af8">
    <w:name w:val="Normal (Web)"/>
    <w:basedOn w:val="a0"/>
    <w:uiPriority w:val="99"/>
    <w:rsid w:val="005D3BAD"/>
    <w:pPr>
      <w:suppressAutoHyphens w:val="0"/>
      <w:spacing w:before="100" w:beforeAutospacing="1" w:after="100" w:afterAutospacing="1"/>
    </w:pPr>
    <w:rPr>
      <w:rFonts w:cs="Times New Roman"/>
      <w:lang w:eastAsia="ru-RU"/>
    </w:rPr>
  </w:style>
  <w:style w:type="table" w:customStyle="1" w:styleId="15">
    <w:name w:val="Стиль таблицы1"/>
    <w:basedOn w:val="af6"/>
    <w:rsid w:val="005D3BAD"/>
    <w:tblPr/>
    <w:tcPr>
      <w:shd w:val="clear" w:color="auto" w:fill="auto"/>
    </w:tcPr>
    <w:tblStylePr w:type="firstRow">
      <w:rPr>
        <w:b/>
        <w:i/>
      </w:rPr>
      <w:tblPr/>
      <w:tcPr>
        <w:shd w:val="clear" w:color="auto" w:fill="CCCCCC"/>
      </w:tcPr>
    </w:tblStylePr>
  </w:style>
  <w:style w:type="character" w:customStyle="1" w:styleId="af9">
    <w:name w:val="Основной текст_"/>
    <w:basedOn w:val="a1"/>
    <w:link w:val="16"/>
    <w:rsid w:val="005D3BAD"/>
    <w:rPr>
      <w:sz w:val="27"/>
      <w:szCs w:val="27"/>
      <w:shd w:val="clear" w:color="auto" w:fill="FFFFFF"/>
    </w:rPr>
  </w:style>
  <w:style w:type="paragraph" w:customStyle="1" w:styleId="16">
    <w:name w:val="Основной текст1"/>
    <w:basedOn w:val="a0"/>
    <w:link w:val="af9"/>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rsid w:val="005D3BAD"/>
    <w:pPr>
      <w:autoSpaceDE w:val="0"/>
      <w:autoSpaceDN w:val="0"/>
      <w:adjustRightInd w:val="0"/>
    </w:pPr>
    <w:rPr>
      <w:color w:val="000000"/>
      <w:sz w:val="24"/>
      <w:szCs w:val="24"/>
    </w:rPr>
  </w:style>
  <w:style w:type="character" w:customStyle="1" w:styleId="blk">
    <w:name w:val="blk"/>
    <w:basedOn w:val="a1"/>
    <w:rsid w:val="005D3BAD"/>
  </w:style>
  <w:style w:type="paragraph" w:customStyle="1" w:styleId="afa">
    <w:name w:val="Содержимое врезки"/>
    <w:basedOn w:val="a9"/>
    <w:rsid w:val="00670D60"/>
    <w:pPr>
      <w:spacing w:after="0"/>
      <w:jc w:val="center"/>
    </w:pPr>
    <w:rPr>
      <w:rFonts w:cs="Times New Roman"/>
      <w:b/>
      <w:sz w:val="22"/>
    </w:rPr>
  </w:style>
  <w:style w:type="paragraph" w:styleId="afb">
    <w:name w:val="Subtitle"/>
    <w:basedOn w:val="a0"/>
    <w:next w:val="a0"/>
    <w:link w:val="afc"/>
    <w:qFormat/>
    <w:rsid w:val="00B66E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1"/>
    <w:link w:val="afb"/>
    <w:rsid w:val="00B66E92"/>
    <w:rPr>
      <w:rFonts w:asciiTheme="minorHAnsi" w:eastAsiaTheme="minorEastAsia" w:hAnsiTheme="minorHAnsi" w:cstheme="minorBidi"/>
      <w:color w:val="5A5A5A" w:themeColor="text1" w:themeTint="A5"/>
      <w:spacing w:val="15"/>
      <w:sz w:val="22"/>
      <w:szCs w:val="22"/>
      <w:lang w:eastAsia="ar-SA"/>
    </w:rPr>
  </w:style>
  <w:style w:type="paragraph" w:styleId="17">
    <w:name w:val="toc 1"/>
    <w:basedOn w:val="a0"/>
    <w:next w:val="a0"/>
    <w:autoRedefine/>
    <w:uiPriority w:val="39"/>
    <w:unhideWhenUsed/>
    <w:qFormat/>
    <w:rsid w:val="00BB4A13"/>
    <w:pPr>
      <w:spacing w:before="240" w:after="240"/>
      <w:jc w:val="both"/>
    </w:pPr>
    <w:rPr>
      <w:rFonts w:ascii="Times New Roman Полужирный" w:hAnsi="Times New Roman Полужирный"/>
      <w:b/>
      <w:bCs/>
      <w:iCs/>
      <w:caps/>
    </w:rPr>
  </w:style>
  <w:style w:type="paragraph" w:styleId="31">
    <w:name w:val="toc 3"/>
    <w:basedOn w:val="a0"/>
    <w:next w:val="a0"/>
    <w:autoRedefine/>
    <w:uiPriority w:val="39"/>
    <w:unhideWhenUsed/>
    <w:rsid w:val="00BB4A13"/>
    <w:pPr>
      <w:ind w:left="482"/>
      <w:jc w:val="both"/>
    </w:pPr>
    <w:rPr>
      <w:szCs w:val="20"/>
    </w:rPr>
  </w:style>
  <w:style w:type="paragraph" w:customStyle="1" w:styleId="26">
    <w:name w:val="Стиль Заголовок 2"/>
    <w:basedOn w:val="2"/>
    <w:rsid w:val="00A30A0B"/>
    <w:rPr>
      <w:b w:val="0"/>
      <w:color w:val="000000" w:themeColor="text1"/>
      <w:sz w:val="28"/>
      <w:szCs w:val="20"/>
    </w:rPr>
  </w:style>
  <w:style w:type="paragraph" w:customStyle="1" w:styleId="18">
    <w:name w:val="Стиль1"/>
    <w:basedOn w:val="2"/>
    <w:qFormat/>
    <w:rsid w:val="00A30A0B"/>
    <w:rPr>
      <w:b w:val="0"/>
      <w:color w:val="000000" w:themeColor="text1"/>
      <w:sz w:val="28"/>
    </w:rPr>
  </w:style>
  <w:style w:type="paragraph" w:styleId="43">
    <w:name w:val="toc 4"/>
    <w:basedOn w:val="a0"/>
    <w:next w:val="a0"/>
    <w:autoRedefine/>
    <w:uiPriority w:val="39"/>
    <w:unhideWhenUsed/>
    <w:rsid w:val="00A30A0B"/>
    <w:pPr>
      <w:ind w:left="720"/>
    </w:pPr>
    <w:rPr>
      <w:rFonts w:asciiTheme="minorHAnsi" w:hAnsiTheme="minorHAnsi"/>
      <w:sz w:val="20"/>
      <w:szCs w:val="20"/>
    </w:rPr>
  </w:style>
  <w:style w:type="paragraph" w:styleId="51">
    <w:name w:val="toc 5"/>
    <w:basedOn w:val="a0"/>
    <w:next w:val="a0"/>
    <w:autoRedefine/>
    <w:uiPriority w:val="39"/>
    <w:unhideWhenUsed/>
    <w:rsid w:val="00A30A0B"/>
    <w:pPr>
      <w:ind w:left="960"/>
    </w:pPr>
    <w:rPr>
      <w:rFonts w:asciiTheme="minorHAnsi" w:hAnsiTheme="minorHAnsi"/>
      <w:sz w:val="20"/>
      <w:szCs w:val="20"/>
    </w:rPr>
  </w:style>
  <w:style w:type="paragraph" w:styleId="61">
    <w:name w:val="toc 6"/>
    <w:basedOn w:val="a0"/>
    <w:next w:val="a0"/>
    <w:autoRedefine/>
    <w:uiPriority w:val="39"/>
    <w:unhideWhenUsed/>
    <w:rsid w:val="00A30A0B"/>
    <w:pPr>
      <w:ind w:left="1200"/>
    </w:pPr>
    <w:rPr>
      <w:rFonts w:asciiTheme="minorHAnsi" w:hAnsiTheme="minorHAnsi"/>
      <w:sz w:val="20"/>
      <w:szCs w:val="20"/>
    </w:rPr>
  </w:style>
  <w:style w:type="paragraph" w:styleId="71">
    <w:name w:val="toc 7"/>
    <w:basedOn w:val="a0"/>
    <w:next w:val="a0"/>
    <w:autoRedefine/>
    <w:uiPriority w:val="39"/>
    <w:unhideWhenUsed/>
    <w:rsid w:val="00A30A0B"/>
    <w:pPr>
      <w:ind w:left="1440"/>
    </w:pPr>
    <w:rPr>
      <w:rFonts w:asciiTheme="minorHAnsi" w:hAnsiTheme="minorHAnsi"/>
      <w:sz w:val="20"/>
      <w:szCs w:val="20"/>
    </w:rPr>
  </w:style>
  <w:style w:type="paragraph" w:styleId="81">
    <w:name w:val="toc 8"/>
    <w:basedOn w:val="a0"/>
    <w:next w:val="a0"/>
    <w:autoRedefine/>
    <w:uiPriority w:val="39"/>
    <w:unhideWhenUsed/>
    <w:rsid w:val="00A30A0B"/>
    <w:pPr>
      <w:ind w:left="1680"/>
    </w:pPr>
    <w:rPr>
      <w:rFonts w:asciiTheme="minorHAnsi" w:hAnsiTheme="minorHAnsi"/>
      <w:sz w:val="20"/>
      <w:szCs w:val="20"/>
    </w:rPr>
  </w:style>
  <w:style w:type="paragraph" w:styleId="91">
    <w:name w:val="toc 9"/>
    <w:basedOn w:val="a0"/>
    <w:next w:val="a0"/>
    <w:autoRedefine/>
    <w:uiPriority w:val="39"/>
    <w:unhideWhenUsed/>
    <w:rsid w:val="00A30A0B"/>
    <w:pPr>
      <w:ind w:left="1920"/>
    </w:pPr>
    <w:rPr>
      <w:rFonts w:asciiTheme="minorHAnsi" w:hAnsiTheme="minorHAnsi"/>
      <w:sz w:val="20"/>
      <w:szCs w:val="20"/>
    </w:rPr>
  </w:style>
  <w:style w:type="character" w:customStyle="1" w:styleId="ConsPlusNormal0">
    <w:name w:val="ConsPlusNormal Знак"/>
    <w:basedOn w:val="a1"/>
    <w:link w:val="ConsPlusNormal"/>
    <w:rsid w:val="003A64F4"/>
    <w:rPr>
      <w:rFonts w:ascii="Arial" w:hAnsi="Arial" w:cs="Arial"/>
      <w:lang w:eastAsia="ar-SA"/>
    </w:rPr>
  </w:style>
  <w:style w:type="character" w:customStyle="1" w:styleId="41">
    <w:name w:val="Заголовок 4 Знак"/>
    <w:basedOn w:val="a1"/>
    <w:link w:val="40"/>
    <w:rsid w:val="00D23908"/>
    <w:rPr>
      <w:b/>
      <w:bCs/>
      <w:sz w:val="24"/>
      <w:szCs w:val="28"/>
    </w:rPr>
  </w:style>
  <w:style w:type="character" w:customStyle="1" w:styleId="50">
    <w:name w:val="Заголовок 5 Знак"/>
    <w:basedOn w:val="a1"/>
    <w:link w:val="5"/>
    <w:rsid w:val="003A64F4"/>
    <w:rPr>
      <w:rFonts w:eastAsia="Calibri"/>
      <w:b/>
      <w:bCs/>
      <w:sz w:val="36"/>
      <w:szCs w:val="36"/>
    </w:rPr>
  </w:style>
  <w:style w:type="character" w:customStyle="1" w:styleId="60">
    <w:name w:val="Заголовок 6 Знак"/>
    <w:basedOn w:val="a1"/>
    <w:link w:val="6"/>
    <w:rsid w:val="003A64F4"/>
    <w:rPr>
      <w:b/>
      <w:bCs/>
      <w:sz w:val="22"/>
      <w:szCs w:val="22"/>
    </w:rPr>
  </w:style>
  <w:style w:type="character" w:customStyle="1" w:styleId="70">
    <w:name w:val="Заголовок 7 Знак"/>
    <w:basedOn w:val="a1"/>
    <w:link w:val="7"/>
    <w:rsid w:val="003A64F4"/>
    <w:rPr>
      <w:sz w:val="24"/>
      <w:szCs w:val="24"/>
    </w:rPr>
  </w:style>
  <w:style w:type="character" w:customStyle="1" w:styleId="80">
    <w:name w:val="Заголовок 8 Знак"/>
    <w:basedOn w:val="a1"/>
    <w:link w:val="8"/>
    <w:rsid w:val="007E1009"/>
    <w:rPr>
      <w:iCs/>
      <w:sz w:val="24"/>
      <w:szCs w:val="24"/>
    </w:rPr>
  </w:style>
  <w:style w:type="character" w:customStyle="1" w:styleId="90">
    <w:name w:val="Заголовок 9 Знак"/>
    <w:basedOn w:val="a1"/>
    <w:link w:val="9"/>
    <w:rsid w:val="00B41234"/>
    <w:rPr>
      <w:rFonts w:cs="Arial"/>
      <w:sz w:val="24"/>
      <w:szCs w:val="22"/>
    </w:rPr>
  </w:style>
  <w:style w:type="paragraph" w:styleId="afd">
    <w:name w:val="Body Text Indent"/>
    <w:basedOn w:val="a0"/>
    <w:link w:val="afe"/>
    <w:rsid w:val="003A64F4"/>
    <w:pPr>
      <w:suppressAutoHyphens w:val="0"/>
      <w:ind w:left="360" w:firstLine="709"/>
      <w:jc w:val="center"/>
    </w:pPr>
    <w:rPr>
      <w:rFonts w:eastAsia="Calibri" w:cs="Times New Roman"/>
      <w:sz w:val="32"/>
      <w:szCs w:val="32"/>
      <w:lang w:eastAsia="ru-RU"/>
    </w:rPr>
  </w:style>
  <w:style w:type="character" w:customStyle="1" w:styleId="afe">
    <w:name w:val="Основной текст с отступом Знак"/>
    <w:basedOn w:val="a1"/>
    <w:link w:val="afd"/>
    <w:rsid w:val="003A64F4"/>
    <w:rPr>
      <w:rFonts w:eastAsia="Calibri"/>
      <w:sz w:val="32"/>
      <w:szCs w:val="32"/>
    </w:rPr>
  </w:style>
  <w:style w:type="paragraph" w:styleId="32">
    <w:name w:val="Body Text Indent 3"/>
    <w:basedOn w:val="a0"/>
    <w:link w:val="33"/>
    <w:rsid w:val="003A64F4"/>
    <w:pPr>
      <w:suppressAutoHyphens w:val="0"/>
      <w:ind w:left="360" w:hanging="360"/>
      <w:jc w:val="both"/>
    </w:pPr>
    <w:rPr>
      <w:rFonts w:eastAsia="Calibri" w:cs="Times New Roman"/>
      <w:b/>
      <w:bCs/>
      <w:sz w:val="28"/>
      <w:szCs w:val="28"/>
      <w:lang w:eastAsia="ru-RU"/>
    </w:rPr>
  </w:style>
  <w:style w:type="character" w:customStyle="1" w:styleId="33">
    <w:name w:val="Основной текст с отступом 3 Знак"/>
    <w:basedOn w:val="a1"/>
    <w:link w:val="32"/>
    <w:rsid w:val="003A64F4"/>
    <w:rPr>
      <w:rFonts w:eastAsia="Calibri"/>
      <w:b/>
      <w:bCs/>
      <w:sz w:val="28"/>
      <w:szCs w:val="28"/>
    </w:rPr>
  </w:style>
  <w:style w:type="paragraph" w:styleId="27">
    <w:name w:val="Body Text 2"/>
    <w:basedOn w:val="a0"/>
    <w:link w:val="28"/>
    <w:rsid w:val="003A64F4"/>
    <w:pPr>
      <w:tabs>
        <w:tab w:val="left" w:pos="709"/>
      </w:tabs>
      <w:suppressAutoHyphens w:val="0"/>
      <w:ind w:firstLine="709"/>
      <w:jc w:val="center"/>
    </w:pPr>
    <w:rPr>
      <w:rFonts w:ascii="TimesET" w:eastAsia="Calibri" w:hAnsi="TimesET" w:cs="TimesET"/>
      <w:b/>
      <w:bCs/>
      <w:lang w:eastAsia="ru-RU"/>
    </w:rPr>
  </w:style>
  <w:style w:type="character" w:customStyle="1" w:styleId="28">
    <w:name w:val="Основной текст 2 Знак"/>
    <w:basedOn w:val="a1"/>
    <w:link w:val="27"/>
    <w:rsid w:val="003A64F4"/>
    <w:rPr>
      <w:rFonts w:ascii="TimesET" w:eastAsia="Calibri" w:hAnsi="TimesET" w:cs="TimesET"/>
      <w:b/>
      <w:bCs/>
      <w:sz w:val="24"/>
      <w:szCs w:val="24"/>
    </w:rPr>
  </w:style>
  <w:style w:type="character" w:customStyle="1" w:styleId="aa">
    <w:name w:val="Основной текст Знак"/>
    <w:basedOn w:val="a1"/>
    <w:link w:val="a9"/>
    <w:locked/>
    <w:rsid w:val="003A64F4"/>
    <w:rPr>
      <w:rFonts w:cs="Calibri"/>
      <w:sz w:val="24"/>
      <w:szCs w:val="24"/>
      <w:lang w:eastAsia="ar-SA"/>
    </w:rPr>
  </w:style>
  <w:style w:type="paragraph" w:customStyle="1" w:styleId="aff">
    <w:name w:val="Готовый"/>
    <w:basedOn w:val="a0"/>
    <w:rsid w:val="003A64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eastAsia="Calibri" w:hAnsi="Courier New" w:cs="Courier New"/>
      <w:sz w:val="20"/>
      <w:szCs w:val="20"/>
      <w:lang w:eastAsia="ru-RU"/>
    </w:rPr>
  </w:style>
  <w:style w:type="character" w:customStyle="1" w:styleId="aff0">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 Знак6 Знак"/>
    <w:basedOn w:val="a1"/>
    <w:link w:val="aff1"/>
    <w:uiPriority w:val="99"/>
    <w:locked/>
    <w:rsid w:val="003A64F4"/>
  </w:style>
  <w:style w:type="paragraph" w:styleId="aff1">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 Знак6"/>
    <w:basedOn w:val="a0"/>
    <w:link w:val="aff0"/>
    <w:uiPriority w:val="99"/>
    <w:rsid w:val="003A64F4"/>
    <w:pPr>
      <w:suppressAutoHyphens w:val="0"/>
      <w:ind w:firstLine="709"/>
      <w:jc w:val="both"/>
    </w:pPr>
    <w:rPr>
      <w:rFonts w:cs="Times New Roman"/>
      <w:sz w:val="20"/>
      <w:szCs w:val="20"/>
      <w:lang w:eastAsia="ru-RU"/>
    </w:rPr>
  </w:style>
  <w:style w:type="character" w:customStyle="1" w:styleId="19">
    <w:name w:val="Текст сноски Знак1"/>
    <w:basedOn w:val="a1"/>
    <w:semiHidden/>
    <w:rsid w:val="003A64F4"/>
    <w:rPr>
      <w:rFonts w:cs="Calibri"/>
      <w:lang w:eastAsia="ar-SA"/>
    </w:rPr>
  </w:style>
  <w:style w:type="character" w:customStyle="1" w:styleId="FootnoteTextChar1">
    <w:name w:val="Footnote Text Char1"/>
    <w:basedOn w:val="a1"/>
    <w:semiHidden/>
    <w:locked/>
    <w:rsid w:val="003A64F4"/>
    <w:rPr>
      <w:rFonts w:ascii="Times New Roman" w:hAnsi="Times New Roman" w:cs="Times New Roman"/>
      <w:sz w:val="20"/>
      <w:szCs w:val="20"/>
    </w:rPr>
  </w:style>
  <w:style w:type="paragraph" w:customStyle="1" w:styleId="ConsNormal">
    <w:name w:val="ConsNormal"/>
    <w:rsid w:val="003A64F4"/>
    <w:pPr>
      <w:widowControl w:val="0"/>
      <w:autoSpaceDE w:val="0"/>
      <w:autoSpaceDN w:val="0"/>
      <w:adjustRightInd w:val="0"/>
      <w:ind w:right="19772" w:firstLine="720"/>
    </w:pPr>
    <w:rPr>
      <w:rFonts w:ascii="Arial" w:eastAsia="Calibri" w:hAnsi="Arial" w:cs="Arial"/>
    </w:rPr>
  </w:style>
  <w:style w:type="paragraph" w:customStyle="1" w:styleId="ConsTitle">
    <w:name w:val="ConsTitle"/>
    <w:rsid w:val="003A64F4"/>
    <w:pPr>
      <w:widowControl w:val="0"/>
      <w:autoSpaceDE w:val="0"/>
      <w:autoSpaceDN w:val="0"/>
      <w:adjustRightInd w:val="0"/>
      <w:ind w:right="19772"/>
    </w:pPr>
    <w:rPr>
      <w:rFonts w:ascii="Arial" w:eastAsia="Calibri" w:hAnsi="Arial" w:cs="Arial"/>
      <w:b/>
      <w:bCs/>
      <w:sz w:val="16"/>
      <w:szCs w:val="16"/>
    </w:rPr>
  </w:style>
  <w:style w:type="character" w:styleId="aff2">
    <w:name w:val="page number"/>
    <w:basedOn w:val="a1"/>
    <w:rsid w:val="003A64F4"/>
    <w:rPr>
      <w:rFonts w:cs="Times New Roman"/>
    </w:rPr>
  </w:style>
  <w:style w:type="paragraph" w:customStyle="1" w:styleId="0">
    <w:name w:val="Заголовок 0"/>
    <w:basedOn w:val="1"/>
    <w:rsid w:val="003A64F4"/>
    <w:pPr>
      <w:tabs>
        <w:tab w:val="clear" w:pos="432"/>
        <w:tab w:val="clear" w:pos="851"/>
        <w:tab w:val="clear" w:pos="993"/>
        <w:tab w:val="clear" w:pos="2127"/>
      </w:tabs>
      <w:suppressAutoHyphens w:val="0"/>
    </w:pPr>
    <w:rPr>
      <w:rFonts w:eastAsia="Calibri" w:cs="Times New Roman"/>
      <w:b w:val="0"/>
      <w:bCs w:val="0"/>
      <w:caps w:val="0"/>
      <w:szCs w:val="24"/>
      <w:lang w:val="ru-RU" w:eastAsia="ru-RU"/>
    </w:rPr>
  </w:style>
  <w:style w:type="paragraph" w:customStyle="1" w:styleId="Iauiue2">
    <w:name w:val="Iau?iue2"/>
    <w:rsid w:val="003A64F4"/>
    <w:pPr>
      <w:widowControl w:val="0"/>
    </w:pPr>
    <w:rPr>
      <w:rFonts w:eastAsia="Calibri"/>
      <w:lang w:val="en-US"/>
    </w:rPr>
  </w:style>
  <w:style w:type="paragraph" w:customStyle="1" w:styleId="aff3">
    <w:name w:val="Ñòèëü"/>
    <w:rsid w:val="003A64F4"/>
    <w:pPr>
      <w:widowControl w:val="0"/>
    </w:pPr>
    <w:rPr>
      <w:rFonts w:eastAsia="Calibri"/>
      <w:spacing w:val="-1"/>
      <w:kern w:val="65535"/>
      <w:position w:val="-1"/>
      <w:sz w:val="24"/>
      <w:szCs w:val="24"/>
      <w:lang w:val="en-US"/>
    </w:rPr>
  </w:style>
  <w:style w:type="paragraph" w:customStyle="1" w:styleId="aff4">
    <w:name w:val="Îáû÷íûé"/>
    <w:rsid w:val="003A64F4"/>
    <w:pPr>
      <w:widowControl w:val="0"/>
    </w:pPr>
    <w:rPr>
      <w:rFonts w:eastAsia="Calibri"/>
      <w:sz w:val="28"/>
      <w:szCs w:val="28"/>
    </w:rPr>
  </w:style>
  <w:style w:type="paragraph" w:customStyle="1" w:styleId="Iauiue">
    <w:name w:val="Iau?iue"/>
    <w:rsid w:val="003A64F4"/>
    <w:pPr>
      <w:widowControl w:val="0"/>
    </w:pPr>
    <w:rPr>
      <w:rFonts w:eastAsia="Calibri"/>
    </w:rPr>
  </w:style>
  <w:style w:type="paragraph" w:customStyle="1" w:styleId="29">
    <w:name w:val="Îñíîâíîé òåêñò 2"/>
    <w:basedOn w:val="aff4"/>
    <w:rsid w:val="003A64F4"/>
    <w:pPr>
      <w:ind w:firstLine="720"/>
      <w:jc w:val="both"/>
    </w:pPr>
    <w:rPr>
      <w:b/>
      <w:bCs/>
      <w:color w:val="000000"/>
      <w:sz w:val="24"/>
      <w:szCs w:val="24"/>
      <w:lang w:val="en-US"/>
    </w:rPr>
  </w:style>
  <w:style w:type="paragraph" w:customStyle="1" w:styleId="2a">
    <w:name w:val="Îñíîâíîé òåêñò ñ îòñòóïîì 2"/>
    <w:basedOn w:val="aff4"/>
    <w:rsid w:val="003A64F4"/>
    <w:pPr>
      <w:ind w:left="720"/>
      <w:jc w:val="both"/>
    </w:pPr>
    <w:rPr>
      <w:color w:val="000000"/>
      <w:sz w:val="24"/>
      <w:szCs w:val="24"/>
      <w:lang w:val="en-US"/>
    </w:rPr>
  </w:style>
  <w:style w:type="paragraph" w:customStyle="1" w:styleId="1a">
    <w:name w:val="çàãîëîâîê 1"/>
    <w:basedOn w:val="aff4"/>
    <w:next w:val="aff4"/>
    <w:rsid w:val="003A64F4"/>
    <w:pPr>
      <w:keepNext/>
    </w:pPr>
  </w:style>
  <w:style w:type="paragraph" w:customStyle="1" w:styleId="34">
    <w:name w:val="Îñíîâíîé òåêñò ñ îòñòóïîì 3"/>
    <w:basedOn w:val="aff4"/>
    <w:rsid w:val="003A64F4"/>
    <w:pPr>
      <w:ind w:firstLine="567"/>
      <w:jc w:val="both"/>
    </w:pPr>
    <w:rPr>
      <w:rFonts w:ascii="Peterburg" w:hAnsi="Peterburg" w:cs="Peterburg"/>
      <w:b/>
      <w:bCs/>
      <w:i/>
      <w:iCs/>
      <w:sz w:val="24"/>
      <w:szCs w:val="24"/>
    </w:rPr>
  </w:style>
  <w:style w:type="paragraph" w:customStyle="1" w:styleId="Iniiaiieoaeno">
    <w:name w:val="Iniiaiie oaeno"/>
    <w:basedOn w:val="Iauiue"/>
    <w:rsid w:val="003A64F4"/>
    <w:pPr>
      <w:widowControl/>
      <w:jc w:val="both"/>
    </w:pPr>
    <w:rPr>
      <w:rFonts w:ascii="Peterburg" w:hAnsi="Peterburg" w:cs="Peterburg"/>
    </w:rPr>
  </w:style>
  <w:style w:type="paragraph" w:customStyle="1" w:styleId="Iniiaiieoaenonionooiii2">
    <w:name w:val="Iniiaiie oaeno n ionooiii 2"/>
    <w:basedOn w:val="Iauiue"/>
    <w:rsid w:val="003A64F4"/>
    <w:pPr>
      <w:widowControl/>
      <w:ind w:firstLine="284"/>
      <w:jc w:val="both"/>
    </w:pPr>
    <w:rPr>
      <w:rFonts w:ascii="Peterburg" w:hAnsi="Peterburg" w:cs="Peterburg"/>
    </w:rPr>
  </w:style>
  <w:style w:type="paragraph" w:customStyle="1" w:styleId="aff5">
    <w:name w:val="основной"/>
    <w:basedOn w:val="a0"/>
    <w:rsid w:val="003A64F4"/>
    <w:pPr>
      <w:keepNext/>
      <w:suppressAutoHyphens w:val="0"/>
    </w:pPr>
    <w:rPr>
      <w:rFonts w:eastAsia="Calibri" w:cs="Times New Roman"/>
      <w:lang w:eastAsia="ru-RU"/>
    </w:rPr>
  </w:style>
  <w:style w:type="paragraph" w:customStyle="1" w:styleId="nienie">
    <w:name w:val="nienie"/>
    <w:basedOn w:val="Iauiue"/>
    <w:rsid w:val="003A64F4"/>
    <w:pPr>
      <w:keepLines/>
      <w:ind w:left="709" w:hanging="284"/>
      <w:jc w:val="both"/>
    </w:pPr>
    <w:rPr>
      <w:rFonts w:ascii="Peterburg" w:hAnsi="Peterburg" w:cs="Peterburg"/>
      <w:sz w:val="24"/>
      <w:szCs w:val="24"/>
    </w:rPr>
  </w:style>
  <w:style w:type="paragraph" w:customStyle="1" w:styleId="Iniiaiieoaeno2">
    <w:name w:val="Iniiaiie oaeno 2"/>
    <w:basedOn w:val="a0"/>
    <w:rsid w:val="003A64F4"/>
    <w:pPr>
      <w:widowControl w:val="0"/>
      <w:suppressAutoHyphens w:val="0"/>
      <w:ind w:firstLine="567"/>
      <w:jc w:val="both"/>
    </w:pPr>
    <w:rPr>
      <w:rFonts w:eastAsia="Calibri" w:cs="Times New Roman"/>
      <w:b/>
      <w:bCs/>
      <w:color w:val="000000"/>
      <w:lang w:eastAsia="ru-RU"/>
    </w:rPr>
  </w:style>
  <w:style w:type="paragraph" w:customStyle="1" w:styleId="aff6">
    <w:name w:val="Îñíîâíîé òåêñò"/>
    <w:basedOn w:val="aff4"/>
    <w:rsid w:val="003A64F4"/>
    <w:pPr>
      <w:tabs>
        <w:tab w:val="left" w:leader="dot" w:pos="9072"/>
      </w:tabs>
      <w:jc w:val="both"/>
    </w:pPr>
    <w:rPr>
      <w:b/>
      <w:bCs/>
      <w:sz w:val="24"/>
      <w:szCs w:val="24"/>
    </w:rPr>
  </w:style>
  <w:style w:type="paragraph" w:customStyle="1" w:styleId="caaieiaie2">
    <w:name w:val="caaieiaie 2"/>
    <w:basedOn w:val="Iauiue"/>
    <w:next w:val="Iauiue"/>
    <w:rsid w:val="003A64F4"/>
    <w:pPr>
      <w:keepNext/>
      <w:keepLines/>
      <w:spacing w:before="240" w:after="60"/>
      <w:jc w:val="center"/>
    </w:pPr>
    <w:rPr>
      <w:rFonts w:ascii="Peterburg" w:hAnsi="Peterburg" w:cs="Peterburg"/>
      <w:b/>
      <w:bCs/>
      <w:sz w:val="24"/>
      <w:szCs w:val="24"/>
    </w:rPr>
  </w:style>
  <w:style w:type="paragraph" w:styleId="aff7">
    <w:name w:val="Plain Text"/>
    <w:basedOn w:val="a0"/>
    <w:link w:val="aff8"/>
    <w:rsid w:val="003A64F4"/>
    <w:pPr>
      <w:suppressAutoHyphens w:val="0"/>
    </w:pPr>
    <w:rPr>
      <w:rFonts w:ascii="Courier New" w:eastAsia="Calibri" w:hAnsi="Courier New" w:cs="Courier New"/>
      <w:sz w:val="20"/>
      <w:szCs w:val="20"/>
      <w:lang w:eastAsia="ru-RU"/>
    </w:rPr>
  </w:style>
  <w:style w:type="character" w:customStyle="1" w:styleId="aff8">
    <w:name w:val="Текст Знак"/>
    <w:basedOn w:val="a1"/>
    <w:link w:val="aff7"/>
    <w:rsid w:val="003A64F4"/>
    <w:rPr>
      <w:rFonts w:ascii="Courier New" w:eastAsia="Calibri" w:hAnsi="Courier New" w:cs="Courier New"/>
    </w:rPr>
  </w:style>
  <w:style w:type="paragraph" w:customStyle="1" w:styleId="ConsNonformat">
    <w:name w:val="ConsNonformat"/>
    <w:rsid w:val="003A64F4"/>
    <w:pPr>
      <w:widowControl w:val="0"/>
      <w:autoSpaceDE w:val="0"/>
      <w:autoSpaceDN w:val="0"/>
      <w:adjustRightInd w:val="0"/>
    </w:pPr>
    <w:rPr>
      <w:rFonts w:ascii="Courier New" w:eastAsia="Calibri" w:hAnsi="Courier New" w:cs="Courier New"/>
    </w:rPr>
  </w:style>
  <w:style w:type="paragraph" w:customStyle="1" w:styleId="FR2">
    <w:name w:val="FR2"/>
    <w:rsid w:val="003A64F4"/>
    <w:pPr>
      <w:widowControl w:val="0"/>
      <w:autoSpaceDE w:val="0"/>
      <w:autoSpaceDN w:val="0"/>
      <w:adjustRightInd w:val="0"/>
      <w:spacing w:line="260" w:lineRule="auto"/>
      <w:ind w:firstLine="160"/>
      <w:jc w:val="both"/>
    </w:pPr>
    <w:rPr>
      <w:rFonts w:eastAsia="Calibri"/>
      <w:sz w:val="18"/>
      <w:szCs w:val="18"/>
    </w:rPr>
  </w:style>
  <w:style w:type="paragraph" w:customStyle="1" w:styleId="ConsPlusNonformat">
    <w:name w:val="ConsPlusNonformat"/>
    <w:rsid w:val="003A64F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A64F4"/>
    <w:pPr>
      <w:widowControl w:val="0"/>
      <w:autoSpaceDE w:val="0"/>
      <w:autoSpaceDN w:val="0"/>
      <w:adjustRightInd w:val="0"/>
    </w:pPr>
    <w:rPr>
      <w:rFonts w:ascii="Arial" w:hAnsi="Arial" w:cs="Arial"/>
      <w:b/>
      <w:bCs/>
    </w:rPr>
  </w:style>
  <w:style w:type="paragraph" w:customStyle="1" w:styleId="1b">
    <w:name w:val="Абзац списка1"/>
    <w:basedOn w:val="a0"/>
    <w:rsid w:val="003A64F4"/>
    <w:pPr>
      <w:suppressAutoHyphens w:val="0"/>
      <w:spacing w:after="200" w:line="276" w:lineRule="auto"/>
      <w:ind w:left="720"/>
      <w:contextualSpacing/>
    </w:pPr>
    <w:rPr>
      <w:rFonts w:ascii="Calibri" w:hAnsi="Calibri" w:cs="Times New Roman"/>
      <w:sz w:val="22"/>
      <w:szCs w:val="22"/>
      <w:lang w:eastAsia="ru-RU"/>
    </w:rPr>
  </w:style>
  <w:style w:type="paragraph" w:customStyle="1" w:styleId="1c">
    <w:name w:val="З1"/>
    <w:basedOn w:val="a0"/>
    <w:next w:val="a0"/>
    <w:rsid w:val="003A64F4"/>
    <w:pPr>
      <w:suppressAutoHyphens w:val="0"/>
      <w:spacing w:line="360" w:lineRule="auto"/>
      <w:ind w:firstLine="748"/>
      <w:jc w:val="both"/>
    </w:pPr>
    <w:rPr>
      <w:rFonts w:cs="Times New Roman"/>
      <w:b/>
      <w:lang w:eastAsia="ru-RU"/>
    </w:rPr>
  </w:style>
  <w:style w:type="paragraph" w:customStyle="1" w:styleId="1d">
    <w:name w:val="Стиль1 Знак"/>
    <w:basedOn w:val="3"/>
    <w:rsid w:val="003A64F4"/>
    <w:pPr>
      <w:keepLines/>
      <w:framePr w:wrap="around"/>
      <w:suppressAutoHyphens w:val="0"/>
      <w:spacing w:before="60" w:after="120"/>
    </w:pPr>
    <w:rPr>
      <w:rFonts w:ascii="Arial" w:hAnsi="Arial" w:cs="Arial"/>
      <w:sz w:val="22"/>
      <w:szCs w:val="22"/>
      <w:lang w:eastAsia="ru-RU"/>
    </w:rPr>
  </w:style>
  <w:style w:type="paragraph" w:customStyle="1" w:styleId="Web">
    <w:name w:val="Обычный (Web)"/>
    <w:basedOn w:val="a0"/>
    <w:rsid w:val="003A64F4"/>
    <w:pPr>
      <w:suppressAutoHyphens w:val="0"/>
      <w:spacing w:before="100" w:after="100"/>
    </w:pPr>
    <w:rPr>
      <w:rFonts w:cs="Times New Roman"/>
      <w:szCs w:val="20"/>
      <w:lang w:eastAsia="ru-RU"/>
    </w:rPr>
  </w:style>
  <w:style w:type="paragraph" w:customStyle="1" w:styleId="Heading">
    <w:name w:val="Heading"/>
    <w:rsid w:val="003A64F4"/>
    <w:pPr>
      <w:autoSpaceDE w:val="0"/>
      <w:autoSpaceDN w:val="0"/>
      <w:adjustRightInd w:val="0"/>
    </w:pPr>
    <w:rPr>
      <w:rFonts w:ascii="Arial" w:hAnsi="Arial" w:cs="Arial"/>
      <w:b/>
      <w:bCs/>
      <w:sz w:val="22"/>
      <w:szCs w:val="22"/>
    </w:rPr>
  </w:style>
  <w:style w:type="paragraph" w:styleId="aff9">
    <w:name w:val="No Spacing"/>
    <w:link w:val="affa"/>
    <w:qFormat/>
    <w:rsid w:val="003A64F4"/>
    <w:rPr>
      <w:rFonts w:ascii="Calibri" w:hAnsi="Calibri"/>
      <w:sz w:val="22"/>
      <w:szCs w:val="22"/>
      <w:lang w:eastAsia="en-US"/>
    </w:rPr>
  </w:style>
  <w:style w:type="character" w:customStyle="1" w:styleId="affa">
    <w:name w:val="Без интервала Знак"/>
    <w:basedOn w:val="a1"/>
    <w:link w:val="aff9"/>
    <w:uiPriority w:val="1"/>
    <w:rsid w:val="003A64F4"/>
    <w:rPr>
      <w:rFonts w:ascii="Calibri" w:hAnsi="Calibri"/>
      <w:sz w:val="22"/>
      <w:szCs w:val="22"/>
      <w:lang w:eastAsia="en-US"/>
    </w:rPr>
  </w:style>
  <w:style w:type="paragraph" w:customStyle="1" w:styleId="affb">
    <w:name w:val="Части"/>
    <w:basedOn w:val="a0"/>
    <w:link w:val="affc"/>
    <w:autoRedefine/>
    <w:qFormat/>
    <w:rsid w:val="003A64F4"/>
    <w:pPr>
      <w:keepNext/>
      <w:shd w:val="clear" w:color="auto" w:fill="FFFFFF"/>
      <w:tabs>
        <w:tab w:val="left" w:pos="284"/>
      </w:tabs>
      <w:ind w:firstLine="426"/>
    </w:pPr>
    <w:rPr>
      <w:rFonts w:eastAsia="Calibri" w:cs="Times New Roman"/>
      <w:b/>
      <w:bCs/>
      <w:lang w:eastAsia="ru-RU"/>
    </w:rPr>
  </w:style>
  <w:style w:type="character" w:customStyle="1" w:styleId="affc">
    <w:name w:val="Части Знак"/>
    <w:basedOn w:val="a1"/>
    <w:link w:val="affb"/>
    <w:rsid w:val="003A64F4"/>
    <w:rPr>
      <w:rFonts w:eastAsia="Calibri"/>
      <w:b/>
      <w:bCs/>
      <w:sz w:val="24"/>
      <w:szCs w:val="24"/>
      <w:shd w:val="clear" w:color="auto" w:fill="FFFFFF"/>
    </w:rPr>
  </w:style>
  <w:style w:type="paragraph" w:customStyle="1" w:styleId="affd">
    <w:name w:val="Главы"/>
    <w:basedOn w:val="a0"/>
    <w:link w:val="affe"/>
    <w:qFormat/>
    <w:rsid w:val="003A64F4"/>
    <w:pPr>
      <w:keepNext/>
      <w:shd w:val="clear" w:color="auto" w:fill="FFFFFF"/>
      <w:tabs>
        <w:tab w:val="left" w:pos="8334"/>
      </w:tabs>
      <w:suppressAutoHyphens w:val="0"/>
      <w:ind w:left="1814" w:hanging="1247"/>
      <w:jc w:val="both"/>
    </w:pPr>
    <w:rPr>
      <w:rFonts w:eastAsia="Calibri" w:cs="Times New Roman"/>
      <w:b/>
      <w:bCs/>
      <w:sz w:val="30"/>
      <w:szCs w:val="28"/>
      <w:lang w:eastAsia="ru-RU"/>
    </w:rPr>
  </w:style>
  <w:style w:type="character" w:customStyle="1" w:styleId="affe">
    <w:name w:val="Главы Знак"/>
    <w:basedOn w:val="a1"/>
    <w:link w:val="affd"/>
    <w:rsid w:val="003A64F4"/>
    <w:rPr>
      <w:rFonts w:eastAsia="Calibri"/>
      <w:b/>
      <w:bCs/>
      <w:sz w:val="30"/>
      <w:szCs w:val="28"/>
      <w:shd w:val="clear" w:color="auto" w:fill="FFFFFF"/>
    </w:rPr>
  </w:style>
  <w:style w:type="paragraph" w:customStyle="1" w:styleId="afff">
    <w:name w:val="Статьи"/>
    <w:basedOn w:val="a0"/>
    <w:link w:val="afff0"/>
    <w:qFormat/>
    <w:rsid w:val="003A64F4"/>
    <w:pPr>
      <w:keepNext/>
      <w:shd w:val="clear" w:color="auto" w:fill="FFFFFF"/>
      <w:tabs>
        <w:tab w:val="left" w:pos="8334"/>
      </w:tabs>
      <w:ind w:left="1814" w:hanging="1247"/>
    </w:pPr>
    <w:rPr>
      <w:rFonts w:eastAsia="Calibri" w:cs="Times New Roman"/>
      <w:b/>
      <w:bCs/>
      <w:sz w:val="28"/>
      <w:szCs w:val="28"/>
      <w:lang w:eastAsia="ru-RU"/>
    </w:rPr>
  </w:style>
  <w:style w:type="character" w:customStyle="1" w:styleId="afff0">
    <w:name w:val="Статьи Знак"/>
    <w:basedOn w:val="a1"/>
    <w:link w:val="afff"/>
    <w:rsid w:val="003A64F4"/>
    <w:rPr>
      <w:rFonts w:eastAsia="Calibri"/>
      <w:b/>
      <w:bCs/>
      <w:sz w:val="28"/>
      <w:szCs w:val="28"/>
      <w:shd w:val="clear" w:color="auto" w:fill="FFFFFF"/>
    </w:rPr>
  </w:style>
  <w:style w:type="paragraph" w:customStyle="1" w:styleId="Main">
    <w:name w:val="Main"/>
    <w:basedOn w:val="a0"/>
    <w:link w:val="Main0"/>
    <w:qFormat/>
    <w:rsid w:val="003A64F4"/>
    <w:pPr>
      <w:suppressAutoHyphens w:val="0"/>
      <w:ind w:firstLine="709"/>
      <w:jc w:val="both"/>
    </w:pPr>
    <w:rPr>
      <w:rFonts w:eastAsia="Calibri" w:cs="Times New Roman"/>
      <w:sz w:val="28"/>
      <w:szCs w:val="28"/>
      <w:lang w:eastAsia="ru-RU"/>
    </w:rPr>
  </w:style>
  <w:style w:type="character" w:customStyle="1" w:styleId="Main0">
    <w:name w:val="Main Знак"/>
    <w:basedOn w:val="a1"/>
    <w:link w:val="Main"/>
    <w:rsid w:val="003A64F4"/>
    <w:rPr>
      <w:rFonts w:eastAsia="Calibri"/>
      <w:sz w:val="28"/>
      <w:szCs w:val="28"/>
    </w:rPr>
  </w:style>
  <w:style w:type="paragraph" w:customStyle="1" w:styleId="afff1">
    <w:name w:val="Тире"/>
    <w:basedOn w:val="a0"/>
    <w:link w:val="afff2"/>
    <w:qFormat/>
    <w:rsid w:val="003A64F4"/>
    <w:pPr>
      <w:suppressAutoHyphens w:val="0"/>
      <w:ind w:left="1068" w:hanging="360"/>
      <w:jc w:val="both"/>
    </w:pPr>
    <w:rPr>
      <w:rFonts w:eastAsia="Calibri" w:cs="Times New Roman"/>
      <w:sz w:val="28"/>
      <w:szCs w:val="28"/>
      <w:lang w:eastAsia="ru-RU"/>
    </w:rPr>
  </w:style>
  <w:style w:type="character" w:customStyle="1" w:styleId="afff2">
    <w:name w:val="Тире Знак"/>
    <w:basedOn w:val="a1"/>
    <w:link w:val="afff1"/>
    <w:rsid w:val="003A64F4"/>
    <w:rPr>
      <w:rFonts w:eastAsia="Calibri"/>
      <w:sz w:val="28"/>
      <w:szCs w:val="28"/>
    </w:rPr>
  </w:style>
  <w:style w:type="paragraph" w:styleId="afff3">
    <w:name w:val="Intense Quote"/>
    <w:basedOn w:val="a0"/>
    <w:next w:val="a0"/>
    <w:link w:val="afff4"/>
    <w:uiPriority w:val="30"/>
    <w:qFormat/>
    <w:rsid w:val="003A64F4"/>
    <w:pPr>
      <w:pBdr>
        <w:bottom w:val="single" w:sz="4" w:space="4" w:color="4F81BD"/>
      </w:pBdr>
      <w:suppressAutoHyphens w:val="0"/>
      <w:spacing w:before="200" w:after="280"/>
      <w:ind w:left="936" w:right="936" w:firstLine="709"/>
      <w:jc w:val="both"/>
    </w:pPr>
    <w:rPr>
      <w:rFonts w:eastAsia="Calibri" w:cs="Times New Roman"/>
      <w:bCs/>
      <w:i/>
      <w:iCs/>
      <w:color w:val="000000"/>
      <w:sz w:val="28"/>
      <w:lang w:eastAsia="ru-RU"/>
    </w:rPr>
  </w:style>
  <w:style w:type="character" w:customStyle="1" w:styleId="afff4">
    <w:name w:val="Выделенная цитата Знак"/>
    <w:basedOn w:val="a1"/>
    <w:link w:val="afff3"/>
    <w:uiPriority w:val="30"/>
    <w:rsid w:val="003A64F4"/>
    <w:rPr>
      <w:rFonts w:eastAsia="Calibri"/>
      <w:bCs/>
      <w:i/>
      <w:iCs/>
      <w:color w:val="000000"/>
      <w:sz w:val="28"/>
      <w:szCs w:val="24"/>
    </w:rPr>
  </w:style>
  <w:style w:type="character" w:styleId="afff5">
    <w:name w:val="FollowedHyperlink"/>
    <w:basedOn w:val="a1"/>
    <w:uiPriority w:val="99"/>
    <w:rsid w:val="003A64F4"/>
    <w:rPr>
      <w:color w:val="800080"/>
      <w:u w:val="single"/>
    </w:rPr>
  </w:style>
  <w:style w:type="character" w:customStyle="1" w:styleId="120">
    <w:name w:val="Знак Знак12"/>
    <w:basedOn w:val="a1"/>
    <w:locked/>
    <w:rsid w:val="003A64F4"/>
    <w:rPr>
      <w:rFonts w:eastAsia="Calibri"/>
      <w:sz w:val="28"/>
      <w:szCs w:val="28"/>
      <w:lang w:val="ru-RU" w:eastAsia="ru-RU" w:bidi="ar-SA"/>
    </w:rPr>
  </w:style>
  <w:style w:type="character" w:customStyle="1" w:styleId="110">
    <w:name w:val="Знак Знак11"/>
    <w:basedOn w:val="a1"/>
    <w:locked/>
    <w:rsid w:val="003A64F4"/>
    <w:rPr>
      <w:rFonts w:eastAsia="Calibri"/>
      <w:b/>
      <w:bCs/>
      <w:sz w:val="24"/>
      <w:szCs w:val="24"/>
      <w:lang w:val="ru-RU" w:eastAsia="ru-RU" w:bidi="ar-SA"/>
    </w:rPr>
  </w:style>
  <w:style w:type="character" w:customStyle="1" w:styleId="100">
    <w:name w:val="Знак Знак10"/>
    <w:basedOn w:val="a1"/>
    <w:locked/>
    <w:rsid w:val="003A64F4"/>
    <w:rPr>
      <w:rFonts w:eastAsia="Calibri"/>
      <w:b/>
      <w:bCs/>
      <w:sz w:val="24"/>
      <w:szCs w:val="24"/>
      <w:lang w:val="ru-RU" w:eastAsia="ru-RU" w:bidi="ar-SA"/>
    </w:rPr>
  </w:style>
  <w:style w:type="character" w:customStyle="1" w:styleId="92">
    <w:name w:val="Знак Знак9"/>
    <w:basedOn w:val="a1"/>
    <w:locked/>
    <w:rsid w:val="003A64F4"/>
    <w:rPr>
      <w:rFonts w:eastAsia="Calibri"/>
      <w:b/>
      <w:bCs/>
      <w:sz w:val="36"/>
      <w:szCs w:val="36"/>
      <w:lang w:val="ru-RU" w:eastAsia="ru-RU" w:bidi="ar-SA"/>
    </w:rPr>
  </w:style>
  <w:style w:type="character" w:customStyle="1" w:styleId="1e">
    <w:name w:val="Знак Знак1"/>
    <w:basedOn w:val="a1"/>
    <w:locked/>
    <w:rsid w:val="003A64F4"/>
    <w:rPr>
      <w:rFonts w:ascii="Calibri" w:eastAsia="Calibri" w:hAnsi="Calibri"/>
      <w:sz w:val="24"/>
      <w:szCs w:val="24"/>
      <w:lang w:val="ru-RU" w:eastAsia="ru-RU" w:bidi="ar-SA"/>
    </w:rPr>
  </w:style>
  <w:style w:type="character" w:customStyle="1" w:styleId="2b">
    <w:name w:val="Знак Знак2"/>
    <w:basedOn w:val="a1"/>
    <w:locked/>
    <w:rsid w:val="003A64F4"/>
    <w:rPr>
      <w:rFonts w:ascii="Calibri" w:eastAsia="Calibri" w:hAnsi="Calibri"/>
      <w:sz w:val="24"/>
      <w:szCs w:val="24"/>
      <w:lang w:val="ru-RU" w:eastAsia="ru-RU" w:bidi="ar-SA"/>
    </w:rPr>
  </w:style>
  <w:style w:type="character" w:customStyle="1" w:styleId="52">
    <w:name w:val="Знак Знак5"/>
    <w:basedOn w:val="a1"/>
    <w:locked/>
    <w:rsid w:val="003A64F4"/>
    <w:rPr>
      <w:rFonts w:ascii="Calibri" w:eastAsia="Calibri" w:hAnsi="Calibri"/>
      <w:sz w:val="24"/>
      <w:szCs w:val="24"/>
      <w:lang w:val="ru-RU" w:eastAsia="ru-RU" w:bidi="ar-SA"/>
    </w:rPr>
  </w:style>
  <w:style w:type="character" w:customStyle="1" w:styleId="82">
    <w:name w:val="Знак Знак8"/>
    <w:basedOn w:val="a1"/>
    <w:locked/>
    <w:rsid w:val="003A64F4"/>
    <w:rPr>
      <w:rFonts w:ascii="Calibri" w:eastAsia="Calibri" w:hAnsi="Calibri"/>
      <w:sz w:val="32"/>
      <w:szCs w:val="32"/>
      <w:lang w:val="ru-RU" w:eastAsia="ru-RU" w:bidi="ar-SA"/>
    </w:rPr>
  </w:style>
  <w:style w:type="character" w:customStyle="1" w:styleId="62">
    <w:name w:val="Знак Знак6"/>
    <w:basedOn w:val="a1"/>
    <w:locked/>
    <w:rsid w:val="003A64F4"/>
    <w:rPr>
      <w:rFonts w:ascii="TimesET" w:eastAsia="Calibri" w:hAnsi="TimesET" w:cs="TimesET"/>
      <w:b/>
      <w:bCs/>
      <w:sz w:val="24"/>
      <w:szCs w:val="24"/>
      <w:lang w:val="ru-RU" w:eastAsia="ru-RU" w:bidi="ar-SA"/>
    </w:rPr>
  </w:style>
  <w:style w:type="character" w:customStyle="1" w:styleId="44">
    <w:name w:val="Знак Знак4"/>
    <w:basedOn w:val="a1"/>
    <w:locked/>
    <w:rsid w:val="003A64F4"/>
    <w:rPr>
      <w:rFonts w:ascii="Calibri" w:eastAsia="Calibri" w:hAnsi="Calibri"/>
      <w:b/>
      <w:bCs/>
      <w:sz w:val="24"/>
      <w:szCs w:val="24"/>
      <w:lang w:val="ru-RU" w:eastAsia="ru-RU" w:bidi="ar-SA"/>
    </w:rPr>
  </w:style>
  <w:style w:type="character" w:customStyle="1" w:styleId="72">
    <w:name w:val="Знак Знак7"/>
    <w:basedOn w:val="a1"/>
    <w:locked/>
    <w:rsid w:val="003A64F4"/>
    <w:rPr>
      <w:rFonts w:ascii="Calibri" w:eastAsia="Calibri" w:hAnsi="Calibri"/>
      <w:b/>
      <w:bCs/>
      <w:sz w:val="28"/>
      <w:szCs w:val="28"/>
      <w:lang w:val="ru-RU" w:eastAsia="ru-RU" w:bidi="ar-SA"/>
    </w:rPr>
  </w:style>
  <w:style w:type="character" w:customStyle="1" w:styleId="afff6">
    <w:name w:val="Знак Знак"/>
    <w:basedOn w:val="a1"/>
    <w:locked/>
    <w:rsid w:val="003A64F4"/>
    <w:rPr>
      <w:rFonts w:ascii="Courier New" w:eastAsia="Calibri" w:hAnsi="Courier New" w:cs="Courier New"/>
      <w:lang w:val="ru-RU" w:eastAsia="ru-RU" w:bidi="ar-SA"/>
    </w:rPr>
  </w:style>
  <w:style w:type="paragraph" w:customStyle="1" w:styleId="afff7">
    <w:name w:val="Н статьи"/>
    <w:basedOn w:val="a0"/>
    <w:rsid w:val="003A64F4"/>
    <w:pPr>
      <w:tabs>
        <w:tab w:val="num" w:pos="0"/>
      </w:tabs>
      <w:suppressAutoHyphens w:val="0"/>
      <w:spacing w:before="240" w:after="120"/>
      <w:ind w:left="585" w:hanging="360"/>
      <w:jc w:val="both"/>
      <w:outlineLvl w:val="1"/>
    </w:pPr>
    <w:rPr>
      <w:rFonts w:cs="Times New Roman"/>
      <w:b/>
      <w:lang w:eastAsia="ru-RU"/>
    </w:rPr>
  </w:style>
  <w:style w:type="paragraph" w:customStyle="1" w:styleId="afff8">
    <w:name w:val="Н пункта"/>
    <w:basedOn w:val="a0"/>
    <w:link w:val="afff9"/>
    <w:rsid w:val="003A64F4"/>
    <w:pPr>
      <w:tabs>
        <w:tab w:val="num" w:pos="0"/>
      </w:tabs>
      <w:suppressAutoHyphens w:val="0"/>
      <w:ind w:left="585" w:hanging="360"/>
      <w:jc w:val="both"/>
    </w:pPr>
    <w:rPr>
      <w:rFonts w:cs="Times New Roman"/>
      <w:lang w:eastAsia="ru-RU"/>
    </w:rPr>
  </w:style>
  <w:style w:type="character" w:customStyle="1" w:styleId="afff9">
    <w:name w:val="Н пункта Знак"/>
    <w:basedOn w:val="a1"/>
    <w:link w:val="afff8"/>
    <w:locked/>
    <w:rsid w:val="003A64F4"/>
    <w:rPr>
      <w:sz w:val="24"/>
      <w:szCs w:val="24"/>
    </w:rPr>
  </w:style>
  <w:style w:type="paragraph" w:customStyle="1" w:styleId="afffa">
    <w:name w:val="Н подпункт"/>
    <w:basedOn w:val="afff8"/>
    <w:rsid w:val="003A64F4"/>
    <w:pPr>
      <w:numPr>
        <w:ilvl w:val="3"/>
      </w:numPr>
      <w:tabs>
        <w:tab w:val="num" w:pos="0"/>
      </w:tabs>
      <w:ind w:left="3228" w:hanging="360"/>
    </w:pPr>
  </w:style>
  <w:style w:type="character" w:customStyle="1" w:styleId="WW8Num55z0">
    <w:name w:val="WW8Num55z0"/>
    <w:rsid w:val="003A64F4"/>
    <w:rPr>
      <w:rFonts w:ascii="Times New Roman" w:hAnsi="Times New Roman" w:cs="Times New Roman"/>
    </w:rPr>
  </w:style>
  <w:style w:type="paragraph" w:customStyle="1" w:styleId="121">
    <w:name w:val="Стиль ОСНОВНОЙ !!! + 12 пт Знак"/>
    <w:basedOn w:val="a0"/>
    <w:link w:val="122"/>
    <w:rsid w:val="003A64F4"/>
    <w:pPr>
      <w:suppressAutoHyphens w:val="0"/>
      <w:spacing w:before="240" w:after="120"/>
      <w:ind w:firstLine="902"/>
      <w:jc w:val="both"/>
    </w:pPr>
    <w:rPr>
      <w:rFonts w:ascii="Arial" w:hAnsi="Arial" w:cs="Arial"/>
      <w:color w:val="660066"/>
      <w:sz w:val="26"/>
      <w:szCs w:val="26"/>
    </w:rPr>
  </w:style>
  <w:style w:type="character" w:customStyle="1" w:styleId="122">
    <w:name w:val="Стиль ОСНОВНОЙ !!! + 12 пт Знак Знак"/>
    <w:basedOn w:val="a1"/>
    <w:link w:val="121"/>
    <w:locked/>
    <w:rsid w:val="003A64F4"/>
    <w:rPr>
      <w:rFonts w:ascii="Arial" w:hAnsi="Arial" w:cs="Arial"/>
      <w:color w:val="660066"/>
      <w:sz w:val="26"/>
      <w:szCs w:val="26"/>
      <w:lang w:eastAsia="ar-SA"/>
    </w:rPr>
  </w:style>
  <w:style w:type="paragraph" w:customStyle="1" w:styleId="159012">
    <w:name w:val="Стиль Стиль ОСНОВНОЙ !!! + Слева:  159 см Первая строка:  0 см + 12... Знак"/>
    <w:basedOn w:val="a0"/>
    <w:link w:val="1590120"/>
    <w:rsid w:val="003A64F4"/>
    <w:pPr>
      <w:suppressAutoHyphens w:val="0"/>
      <w:spacing w:before="120"/>
      <w:ind w:left="900"/>
      <w:jc w:val="both"/>
    </w:pPr>
    <w:rPr>
      <w:rFonts w:ascii="Arial" w:hAnsi="Arial" w:cs="Arial"/>
      <w:color w:val="660066"/>
      <w:sz w:val="26"/>
      <w:szCs w:val="26"/>
    </w:rPr>
  </w:style>
  <w:style w:type="character" w:customStyle="1" w:styleId="1590120">
    <w:name w:val="Стиль Стиль ОСНОВНОЙ !!! + Слева:  159 см Первая строка:  0 см + 12... Знак Знак"/>
    <w:basedOn w:val="a1"/>
    <w:link w:val="159012"/>
    <w:locked/>
    <w:rsid w:val="003A64F4"/>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a0"/>
    <w:rsid w:val="003A64F4"/>
    <w:pPr>
      <w:suppressAutoHyphens w:val="0"/>
      <w:spacing w:before="120"/>
      <w:ind w:left="900"/>
      <w:jc w:val="both"/>
    </w:pPr>
    <w:rPr>
      <w:rFonts w:ascii="Arial" w:hAnsi="Arial" w:cs="Arial"/>
      <w:sz w:val="26"/>
      <w:szCs w:val="26"/>
    </w:rPr>
  </w:style>
  <w:style w:type="character" w:customStyle="1" w:styleId="WW8Num83z1">
    <w:name w:val="WW8Num83z1"/>
    <w:rsid w:val="003A64F4"/>
    <w:rPr>
      <w:rFonts w:ascii="Courier New" w:hAnsi="Courier New" w:cs="Courier New"/>
    </w:rPr>
  </w:style>
  <w:style w:type="paragraph" w:customStyle="1" w:styleId="ConsPlusCell">
    <w:name w:val="ConsPlusCell"/>
    <w:rsid w:val="003A64F4"/>
    <w:pPr>
      <w:autoSpaceDE w:val="0"/>
      <w:autoSpaceDN w:val="0"/>
      <w:adjustRightInd w:val="0"/>
    </w:pPr>
    <w:rPr>
      <w:rFonts w:eastAsia="Calibri"/>
      <w:sz w:val="24"/>
      <w:szCs w:val="24"/>
      <w:lang w:eastAsia="en-US"/>
    </w:rPr>
  </w:style>
  <w:style w:type="paragraph" w:styleId="HTML">
    <w:name w:val="HTML Preformatted"/>
    <w:basedOn w:val="a0"/>
    <w:link w:val="HTML0"/>
    <w:uiPriority w:val="99"/>
    <w:unhideWhenUsed/>
    <w:rsid w:val="003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3A64F4"/>
    <w:rPr>
      <w:rFonts w:ascii="Courier New" w:hAnsi="Courier New" w:cs="Courier New"/>
    </w:rPr>
  </w:style>
  <w:style w:type="paragraph" w:styleId="afffb">
    <w:name w:val="TOC Heading"/>
    <w:basedOn w:val="1"/>
    <w:next w:val="a0"/>
    <w:uiPriority w:val="39"/>
    <w:semiHidden/>
    <w:unhideWhenUsed/>
    <w:qFormat/>
    <w:rsid w:val="003A64F4"/>
    <w:pPr>
      <w:keepLines/>
      <w:tabs>
        <w:tab w:val="clear" w:pos="432"/>
        <w:tab w:val="clear" w:pos="851"/>
        <w:tab w:val="clear" w:pos="993"/>
        <w:tab w:val="clear" w:pos="2127"/>
      </w:tabs>
      <w:suppressAutoHyphens w:val="0"/>
      <w:spacing w:before="480" w:line="276" w:lineRule="auto"/>
      <w:jc w:val="left"/>
      <w:outlineLvl w:val="9"/>
    </w:pPr>
    <w:rPr>
      <w:rFonts w:ascii="Cambria" w:hAnsi="Cambria" w:cs="Times New Roman"/>
      <w:color w:val="365F91"/>
      <w:lang w:val="ru-RU" w:eastAsia="en-US"/>
    </w:rPr>
  </w:style>
  <w:style w:type="paragraph" w:customStyle="1" w:styleId="FORMATTEXT">
    <w:name w:val=".FORMATTEXT"/>
    <w:rsid w:val="003A64F4"/>
    <w:pPr>
      <w:widowControl w:val="0"/>
      <w:autoSpaceDE w:val="0"/>
      <w:autoSpaceDN w:val="0"/>
      <w:adjustRightInd w:val="0"/>
    </w:pPr>
    <w:rPr>
      <w:sz w:val="24"/>
      <w:szCs w:val="24"/>
    </w:rPr>
  </w:style>
  <w:style w:type="paragraph" w:customStyle="1" w:styleId="BodyText22">
    <w:name w:val="Body Text 22"/>
    <w:basedOn w:val="a0"/>
    <w:rsid w:val="003A64F4"/>
    <w:pPr>
      <w:numPr>
        <w:numId w:val="2"/>
      </w:numPr>
      <w:suppressAutoHyphens w:val="0"/>
      <w:ind w:left="0" w:firstLine="709"/>
      <w:jc w:val="both"/>
    </w:pPr>
    <w:rPr>
      <w:rFonts w:cs="Times New Roman"/>
      <w:szCs w:val="20"/>
      <w:lang w:eastAsia="ru-RU"/>
    </w:rPr>
  </w:style>
  <w:style w:type="paragraph" w:styleId="afffc">
    <w:name w:val="caption"/>
    <w:next w:val="a0"/>
    <w:qFormat/>
    <w:rsid w:val="003A64F4"/>
    <w:pPr>
      <w:spacing w:before="240" w:after="60"/>
      <w:contextualSpacing/>
      <w:outlineLvl w:val="4"/>
    </w:pPr>
    <w:rPr>
      <w:sz w:val="26"/>
    </w:rPr>
  </w:style>
  <w:style w:type="paragraph" w:customStyle="1" w:styleId="ConsCell">
    <w:name w:val="ConsCell"/>
    <w:rsid w:val="003A64F4"/>
    <w:pPr>
      <w:widowControl w:val="0"/>
    </w:pPr>
    <w:rPr>
      <w:rFonts w:ascii="Arial" w:hAnsi="Arial"/>
      <w:snapToGrid w:val="0"/>
    </w:rPr>
  </w:style>
  <w:style w:type="paragraph" w:customStyle="1" w:styleId="4-123">
    <w:name w:val="Заг4 - Пункт нумерованный 1.2.3."/>
    <w:basedOn w:val="a9"/>
    <w:link w:val="4-1230"/>
    <w:qFormat/>
    <w:rsid w:val="003A64F4"/>
    <w:pPr>
      <w:numPr>
        <w:numId w:val="1"/>
      </w:numPr>
      <w:tabs>
        <w:tab w:val="num" w:pos="360"/>
        <w:tab w:val="left" w:pos="1134"/>
      </w:tabs>
      <w:suppressAutoHyphens w:val="0"/>
      <w:spacing w:after="0"/>
      <w:ind w:left="0" w:firstLine="709"/>
      <w:jc w:val="both"/>
      <w:outlineLvl w:val="3"/>
    </w:pPr>
    <w:rPr>
      <w:rFonts w:cs="Times New Roman"/>
    </w:rPr>
  </w:style>
  <w:style w:type="character" w:customStyle="1" w:styleId="4-1230">
    <w:name w:val="Заг4 - Пункт нумерованный 1.2.3. Знак"/>
    <w:link w:val="4-123"/>
    <w:rsid w:val="003A64F4"/>
    <w:rPr>
      <w:sz w:val="24"/>
      <w:szCs w:val="24"/>
      <w:lang w:eastAsia="ar-SA"/>
    </w:rPr>
  </w:style>
  <w:style w:type="character" w:styleId="afffd">
    <w:name w:val="footnote reference"/>
    <w:basedOn w:val="a1"/>
    <w:uiPriority w:val="99"/>
    <w:rsid w:val="003A64F4"/>
    <w:rPr>
      <w:vertAlign w:val="superscript"/>
    </w:rPr>
  </w:style>
  <w:style w:type="paragraph" w:customStyle="1" w:styleId="Normal0">
    <w:name w:val="Normal Знак Знак Знак Знак Знак Знак"/>
    <w:link w:val="Normal1"/>
    <w:rsid w:val="003A64F4"/>
    <w:pPr>
      <w:spacing w:before="100" w:after="100"/>
      <w:jc w:val="both"/>
    </w:pPr>
    <w:rPr>
      <w:snapToGrid w:val="0"/>
      <w:sz w:val="24"/>
      <w:szCs w:val="24"/>
    </w:rPr>
  </w:style>
  <w:style w:type="character" w:customStyle="1" w:styleId="Normal1">
    <w:name w:val="Normal Знак Знак Знак Знак Знак Знак Знак"/>
    <w:basedOn w:val="a1"/>
    <w:link w:val="Normal0"/>
    <w:rsid w:val="003A64F4"/>
    <w:rPr>
      <w:snapToGrid w:val="0"/>
      <w:sz w:val="24"/>
      <w:szCs w:val="24"/>
    </w:rPr>
  </w:style>
  <w:style w:type="paragraph" w:customStyle="1" w:styleId="2c">
    <w:name w:val="Основной текст2"/>
    <w:basedOn w:val="a0"/>
    <w:rsid w:val="003A64F4"/>
    <w:pPr>
      <w:suppressAutoHyphens w:val="0"/>
      <w:spacing w:before="60" w:after="60"/>
      <w:ind w:firstLine="567"/>
      <w:jc w:val="both"/>
    </w:pPr>
    <w:rPr>
      <w:rFonts w:ascii="Arial" w:hAnsi="Arial" w:cs="Times New Roman"/>
      <w:sz w:val="22"/>
      <w:szCs w:val="20"/>
      <w:lang w:val="en-US" w:eastAsia="ru-RU"/>
    </w:rPr>
  </w:style>
  <w:style w:type="paragraph" w:customStyle="1" w:styleId="Normal2">
    <w:name w:val="Normal Знак Знак"/>
    <w:rsid w:val="003A64F4"/>
    <w:pPr>
      <w:snapToGrid w:val="0"/>
      <w:spacing w:before="100" w:after="100"/>
      <w:jc w:val="both"/>
    </w:pPr>
    <w:rPr>
      <w:sz w:val="24"/>
    </w:rPr>
  </w:style>
  <w:style w:type="paragraph" w:customStyle="1" w:styleId="pcss">
    <w:name w:val="pcss"/>
    <w:basedOn w:val="a0"/>
    <w:rsid w:val="003A64F4"/>
    <w:pPr>
      <w:suppressAutoHyphens w:val="0"/>
      <w:spacing w:before="100" w:beforeAutospacing="1" w:after="100" w:afterAutospacing="1"/>
      <w:ind w:firstLine="720"/>
    </w:pPr>
    <w:rPr>
      <w:rFonts w:ascii="Verdana" w:hAnsi="Verdana" w:cs="Times New Roman"/>
      <w:sz w:val="18"/>
      <w:szCs w:val="18"/>
      <w:lang w:eastAsia="ru-RU"/>
    </w:rPr>
  </w:style>
  <w:style w:type="paragraph" w:customStyle="1" w:styleId="123">
    <w:name w:val="Стиль 12 пт"/>
    <w:basedOn w:val="a0"/>
    <w:rsid w:val="003A64F4"/>
    <w:pPr>
      <w:suppressAutoHyphens w:val="0"/>
      <w:spacing w:before="120"/>
      <w:ind w:firstLine="709"/>
      <w:jc w:val="both"/>
    </w:pPr>
    <w:rPr>
      <w:rFonts w:cs="Times New Roman"/>
      <w:sz w:val="26"/>
      <w:lang w:eastAsia="ru-RU"/>
    </w:rPr>
  </w:style>
  <w:style w:type="paragraph" w:styleId="afffe">
    <w:name w:val="Block Text"/>
    <w:basedOn w:val="a0"/>
    <w:rsid w:val="003A64F4"/>
    <w:pPr>
      <w:suppressAutoHyphens w:val="0"/>
      <w:ind w:left="-1701" w:right="-1617" w:firstLine="425"/>
    </w:pPr>
    <w:rPr>
      <w:rFonts w:cs="Times New Roman"/>
      <w:szCs w:val="20"/>
      <w:lang w:eastAsia="ru-RU"/>
    </w:rPr>
  </w:style>
  <w:style w:type="paragraph" w:customStyle="1" w:styleId="affff">
    <w:name w:val="список"/>
    <w:basedOn w:val="a0"/>
    <w:rsid w:val="003A64F4"/>
    <w:pPr>
      <w:tabs>
        <w:tab w:val="num" w:pos="360"/>
        <w:tab w:val="left" w:pos="2410"/>
      </w:tabs>
      <w:suppressAutoHyphens w:val="0"/>
      <w:jc w:val="both"/>
    </w:pPr>
    <w:rPr>
      <w:rFonts w:cs="Times New Roman"/>
      <w:sz w:val="22"/>
      <w:szCs w:val="22"/>
      <w:lang w:eastAsia="ru-RU"/>
    </w:rPr>
  </w:style>
  <w:style w:type="paragraph" w:customStyle="1" w:styleId="affff0">
    <w:name w:val="Названия таблиц Знак Знак"/>
    <w:basedOn w:val="a0"/>
    <w:link w:val="affff1"/>
    <w:autoRedefine/>
    <w:rsid w:val="003A64F4"/>
    <w:pPr>
      <w:spacing w:before="20" w:after="60"/>
      <w:jc w:val="center"/>
    </w:pPr>
    <w:rPr>
      <w:rFonts w:ascii="Bookman Old Style" w:hAnsi="Bookman Old Style" w:cs="Times New Roman"/>
      <w:b/>
      <w:color w:val="000000"/>
      <w:lang w:eastAsia="ru-RU"/>
    </w:rPr>
  </w:style>
  <w:style w:type="character" w:customStyle="1" w:styleId="affff1">
    <w:name w:val="Названия таблиц Знак Знак Знак"/>
    <w:basedOn w:val="a1"/>
    <w:link w:val="affff0"/>
    <w:rsid w:val="003A64F4"/>
    <w:rPr>
      <w:rFonts w:ascii="Bookman Old Style" w:hAnsi="Bookman Old Style"/>
      <w:b/>
      <w:color w:val="000000"/>
      <w:sz w:val="24"/>
      <w:szCs w:val="24"/>
    </w:rPr>
  </w:style>
  <w:style w:type="paragraph" w:customStyle="1" w:styleId="affff2">
    <w:name w:val="Заголовок_таблицы"/>
    <w:basedOn w:val="a0"/>
    <w:rsid w:val="003A64F4"/>
    <w:pPr>
      <w:suppressAutoHyphens w:val="0"/>
      <w:jc w:val="center"/>
    </w:pPr>
    <w:rPr>
      <w:rFonts w:ascii="Arial" w:hAnsi="Arial" w:cs="Times New Roman"/>
      <w:b/>
      <w:i/>
      <w:sz w:val="18"/>
      <w:szCs w:val="22"/>
      <w:lang w:eastAsia="ru-RU"/>
    </w:rPr>
  </w:style>
  <w:style w:type="paragraph" w:styleId="affff3">
    <w:name w:val="Document Map"/>
    <w:basedOn w:val="a0"/>
    <w:link w:val="affff4"/>
    <w:rsid w:val="003A64F4"/>
    <w:pPr>
      <w:shd w:val="clear" w:color="auto" w:fill="000080"/>
      <w:suppressAutoHyphens w:val="0"/>
    </w:pPr>
    <w:rPr>
      <w:rFonts w:ascii="Tahoma" w:hAnsi="Tahoma" w:cs="Tahoma"/>
      <w:sz w:val="20"/>
      <w:szCs w:val="20"/>
      <w:lang w:eastAsia="ru-RU"/>
    </w:rPr>
  </w:style>
  <w:style w:type="character" w:customStyle="1" w:styleId="affff4">
    <w:name w:val="Схема документа Знак"/>
    <w:basedOn w:val="a1"/>
    <w:link w:val="affff3"/>
    <w:rsid w:val="003A64F4"/>
    <w:rPr>
      <w:rFonts w:ascii="Tahoma" w:hAnsi="Tahoma" w:cs="Tahoma"/>
      <w:shd w:val="clear" w:color="auto" w:fill="000080"/>
    </w:rPr>
  </w:style>
  <w:style w:type="paragraph" w:customStyle="1" w:styleId="Normal3">
    <w:name w:val="Normal Знак Знак Знак"/>
    <w:rsid w:val="003A64F4"/>
    <w:pPr>
      <w:spacing w:before="100" w:after="100"/>
      <w:jc w:val="both"/>
    </w:pPr>
    <w:rPr>
      <w:snapToGrid w:val="0"/>
      <w:sz w:val="24"/>
      <w:szCs w:val="24"/>
    </w:rPr>
  </w:style>
  <w:style w:type="paragraph" w:customStyle="1" w:styleId="affff5">
    <w:name w:val="Текст акта"/>
    <w:rsid w:val="003A64F4"/>
    <w:pPr>
      <w:widowControl w:val="0"/>
      <w:ind w:firstLine="709"/>
      <w:jc w:val="both"/>
    </w:pPr>
    <w:rPr>
      <w:sz w:val="28"/>
      <w:szCs w:val="24"/>
    </w:rPr>
  </w:style>
  <w:style w:type="paragraph" w:customStyle="1" w:styleId="Normal4">
    <w:name w:val="Стиль Normal + полужирный"/>
    <w:basedOn w:val="a0"/>
    <w:rsid w:val="003A64F4"/>
    <w:pPr>
      <w:suppressAutoHyphens w:val="0"/>
      <w:ind w:left="-113" w:right="-113"/>
      <w:jc w:val="center"/>
    </w:pPr>
    <w:rPr>
      <w:rFonts w:cs="Times New Roman"/>
      <w:b/>
      <w:bCs/>
      <w:sz w:val="20"/>
      <w:szCs w:val="20"/>
      <w:lang w:eastAsia="ru-RU"/>
    </w:rPr>
  </w:style>
  <w:style w:type="paragraph" w:styleId="35">
    <w:name w:val="Body Text 3"/>
    <w:basedOn w:val="a0"/>
    <w:link w:val="36"/>
    <w:rsid w:val="003A64F4"/>
    <w:pPr>
      <w:suppressAutoHyphens w:val="0"/>
      <w:spacing w:after="120"/>
    </w:pPr>
    <w:rPr>
      <w:rFonts w:cs="Times New Roman"/>
      <w:sz w:val="16"/>
      <w:szCs w:val="16"/>
      <w:lang w:eastAsia="ru-RU"/>
    </w:rPr>
  </w:style>
  <w:style w:type="character" w:customStyle="1" w:styleId="36">
    <w:name w:val="Основной текст 3 Знак"/>
    <w:basedOn w:val="a1"/>
    <w:link w:val="35"/>
    <w:rsid w:val="003A64F4"/>
    <w:rPr>
      <w:sz w:val="16"/>
      <w:szCs w:val="16"/>
    </w:rPr>
  </w:style>
  <w:style w:type="paragraph" w:customStyle="1" w:styleId="affff6">
    <w:name w:val="Таблица"/>
    <w:basedOn w:val="afffc"/>
    <w:rsid w:val="003A64F4"/>
    <w:pPr>
      <w:spacing w:before="120" w:after="120"/>
      <w:contextualSpacing w:val="0"/>
      <w:jc w:val="both"/>
      <w:outlineLvl w:val="9"/>
    </w:pPr>
    <w:rPr>
      <w:bCs/>
      <w:sz w:val="24"/>
    </w:rPr>
  </w:style>
  <w:style w:type="paragraph" w:customStyle="1" w:styleId="xl24">
    <w:name w:val="xl24"/>
    <w:basedOn w:val="a0"/>
    <w:rsid w:val="003A64F4"/>
    <w:pPr>
      <w:suppressAutoHyphens w:val="0"/>
      <w:spacing w:before="100" w:beforeAutospacing="1" w:after="100" w:afterAutospacing="1"/>
      <w:jc w:val="center"/>
    </w:pPr>
    <w:rPr>
      <w:rFonts w:cs="Times New Roman"/>
      <w:lang w:eastAsia="ru-RU"/>
    </w:rPr>
  </w:style>
  <w:style w:type="paragraph" w:customStyle="1" w:styleId="xl25">
    <w:name w:val="xl25"/>
    <w:basedOn w:val="a0"/>
    <w:rsid w:val="003A64F4"/>
    <w:pPr>
      <w:pBdr>
        <w:left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style1">
    <w:name w:val="style1"/>
    <w:basedOn w:val="a0"/>
    <w:rsid w:val="003A64F4"/>
    <w:pPr>
      <w:suppressAutoHyphens w:val="0"/>
      <w:spacing w:before="100" w:beforeAutospacing="1" w:after="100" w:afterAutospacing="1"/>
    </w:pPr>
    <w:rPr>
      <w:rFonts w:ascii="Arial" w:hAnsi="Arial" w:cs="Arial"/>
      <w:lang w:eastAsia="ru-RU"/>
    </w:rPr>
  </w:style>
  <w:style w:type="paragraph" w:customStyle="1" w:styleId="textn">
    <w:name w:val="textn"/>
    <w:basedOn w:val="a0"/>
    <w:rsid w:val="003A64F4"/>
    <w:pPr>
      <w:suppressAutoHyphens w:val="0"/>
      <w:spacing w:before="100" w:beforeAutospacing="1" w:after="100" w:afterAutospacing="1"/>
    </w:pPr>
    <w:rPr>
      <w:rFonts w:cs="Times New Roman"/>
      <w:lang w:eastAsia="ru-RU"/>
    </w:rPr>
  </w:style>
  <w:style w:type="paragraph" w:customStyle="1" w:styleId="124">
    <w:name w:val="Стиль 12 пт Знак Знак Знак Знак"/>
    <w:basedOn w:val="a0"/>
    <w:link w:val="125"/>
    <w:rsid w:val="003A64F4"/>
    <w:pPr>
      <w:suppressAutoHyphens w:val="0"/>
      <w:spacing w:before="120"/>
      <w:ind w:firstLine="709"/>
      <w:jc w:val="both"/>
    </w:pPr>
    <w:rPr>
      <w:rFonts w:cs="Times New Roman"/>
      <w:color w:val="000000"/>
      <w:sz w:val="26"/>
      <w:lang w:eastAsia="ru-RU"/>
    </w:rPr>
  </w:style>
  <w:style w:type="character" w:customStyle="1" w:styleId="125">
    <w:name w:val="Стиль 12 пт Знак Знак Знак Знак Знак"/>
    <w:basedOn w:val="a1"/>
    <w:link w:val="124"/>
    <w:rsid w:val="003A64F4"/>
    <w:rPr>
      <w:color w:val="000000"/>
      <w:sz w:val="26"/>
      <w:szCs w:val="24"/>
    </w:rPr>
  </w:style>
  <w:style w:type="paragraph" w:customStyle="1" w:styleId="affff7">
    <w:name w:val="Текст письма"/>
    <w:basedOn w:val="a0"/>
    <w:rsid w:val="003A64F4"/>
    <w:pPr>
      <w:suppressAutoHyphens w:val="0"/>
      <w:spacing w:line="360" w:lineRule="exact"/>
      <w:ind w:firstLine="709"/>
      <w:jc w:val="both"/>
    </w:pPr>
    <w:rPr>
      <w:rFonts w:cs="Times New Roman"/>
      <w:sz w:val="28"/>
      <w:lang w:eastAsia="ru-RU"/>
    </w:rPr>
  </w:style>
  <w:style w:type="paragraph" w:styleId="affff8">
    <w:name w:val="endnote text"/>
    <w:basedOn w:val="a0"/>
    <w:link w:val="affff9"/>
    <w:rsid w:val="003A64F4"/>
    <w:pPr>
      <w:suppressAutoHyphens w:val="0"/>
    </w:pPr>
    <w:rPr>
      <w:rFonts w:cs="Times New Roman"/>
      <w:sz w:val="20"/>
      <w:szCs w:val="20"/>
      <w:lang w:eastAsia="ru-RU"/>
    </w:rPr>
  </w:style>
  <w:style w:type="character" w:customStyle="1" w:styleId="affff9">
    <w:name w:val="Текст концевой сноски Знак"/>
    <w:basedOn w:val="a1"/>
    <w:link w:val="affff8"/>
    <w:rsid w:val="003A64F4"/>
  </w:style>
  <w:style w:type="character" w:styleId="affffa">
    <w:name w:val="endnote reference"/>
    <w:basedOn w:val="a1"/>
    <w:rsid w:val="003A64F4"/>
    <w:rPr>
      <w:vertAlign w:val="superscript"/>
    </w:rPr>
  </w:style>
  <w:style w:type="character" w:styleId="affffb">
    <w:name w:val="Emphasis"/>
    <w:basedOn w:val="a1"/>
    <w:qFormat/>
    <w:rsid w:val="003A64F4"/>
    <w:rPr>
      <w:i/>
      <w:iCs/>
    </w:rPr>
  </w:style>
  <w:style w:type="paragraph" w:customStyle="1" w:styleId="affffc">
    <w:name w:val="заполнение таблиц"/>
    <w:basedOn w:val="a0"/>
    <w:rsid w:val="003A64F4"/>
    <w:pPr>
      <w:suppressAutoHyphens w:val="0"/>
    </w:pPr>
    <w:rPr>
      <w:rFonts w:ascii="Arial" w:hAnsi="Arial" w:cs="Times New Roman"/>
      <w:sz w:val="18"/>
      <w:szCs w:val="22"/>
      <w:lang w:eastAsia="ru-RU"/>
    </w:rPr>
  </w:style>
  <w:style w:type="paragraph" w:customStyle="1" w:styleId="45">
    <w:name w:val="Стиль4 Знак Знак Знак Знак"/>
    <w:basedOn w:val="afd"/>
    <w:link w:val="46"/>
    <w:rsid w:val="003A64F4"/>
    <w:pPr>
      <w:ind w:left="0" w:firstLine="708"/>
      <w:jc w:val="both"/>
    </w:pPr>
    <w:rPr>
      <w:rFonts w:eastAsia="Times New Roman"/>
      <w:sz w:val="24"/>
      <w:szCs w:val="24"/>
    </w:rPr>
  </w:style>
  <w:style w:type="character" w:customStyle="1" w:styleId="46">
    <w:name w:val="Стиль4 Знак Знак Знак Знак Знак"/>
    <w:basedOn w:val="a1"/>
    <w:link w:val="45"/>
    <w:locked/>
    <w:rsid w:val="003A64F4"/>
    <w:rPr>
      <w:sz w:val="24"/>
      <w:szCs w:val="24"/>
    </w:rPr>
  </w:style>
  <w:style w:type="paragraph" w:customStyle="1" w:styleId="Normal5">
    <w:name w:val="Normal Знак Знак Знак Знак"/>
    <w:rsid w:val="003A64F4"/>
    <w:pPr>
      <w:spacing w:before="100" w:after="100"/>
      <w:jc w:val="both"/>
    </w:pPr>
    <w:rPr>
      <w:snapToGrid w:val="0"/>
      <w:sz w:val="24"/>
      <w:szCs w:val="24"/>
    </w:rPr>
  </w:style>
  <w:style w:type="paragraph" w:customStyle="1" w:styleId="2d">
    <w:name w:val="Обычный2"/>
    <w:rsid w:val="003A64F4"/>
    <w:rPr>
      <w:sz w:val="22"/>
      <w:szCs w:val="24"/>
    </w:rPr>
  </w:style>
  <w:style w:type="paragraph" w:customStyle="1" w:styleId="affffd">
    <w:name w:val="Названия таблиц"/>
    <w:basedOn w:val="a0"/>
    <w:autoRedefine/>
    <w:rsid w:val="003A64F4"/>
    <w:pPr>
      <w:spacing w:before="20" w:after="60"/>
      <w:jc w:val="center"/>
    </w:pPr>
    <w:rPr>
      <w:rFonts w:ascii="Bookman Old Style" w:hAnsi="Bookman Old Style" w:cs="Times New Roman"/>
      <w:b/>
      <w:color w:val="000000"/>
      <w:lang w:eastAsia="ru-RU"/>
    </w:rPr>
  </w:style>
  <w:style w:type="paragraph" w:customStyle="1" w:styleId="126">
    <w:name w:val="Стиль 12 пт Знак Знак"/>
    <w:basedOn w:val="a0"/>
    <w:rsid w:val="003A64F4"/>
    <w:pPr>
      <w:suppressAutoHyphens w:val="0"/>
      <w:spacing w:before="120"/>
      <w:ind w:firstLine="709"/>
      <w:jc w:val="both"/>
    </w:pPr>
    <w:rPr>
      <w:rFonts w:cs="Times New Roman"/>
      <w:color w:val="000000"/>
      <w:sz w:val="26"/>
      <w:lang w:eastAsia="ru-RU"/>
    </w:rPr>
  </w:style>
  <w:style w:type="paragraph" w:customStyle="1" w:styleId="47">
    <w:name w:val="Стиль4 Знак Знак"/>
    <w:basedOn w:val="afd"/>
    <w:rsid w:val="003A64F4"/>
    <w:pPr>
      <w:ind w:left="0" w:firstLine="708"/>
      <w:jc w:val="both"/>
    </w:pPr>
    <w:rPr>
      <w:rFonts w:eastAsia="Times New Roman"/>
      <w:sz w:val="24"/>
      <w:szCs w:val="24"/>
    </w:rPr>
  </w:style>
  <w:style w:type="paragraph" w:customStyle="1" w:styleId="48">
    <w:name w:val="Стиль4"/>
    <w:basedOn w:val="afd"/>
    <w:rsid w:val="003A64F4"/>
    <w:pPr>
      <w:ind w:left="0" w:firstLine="708"/>
      <w:jc w:val="both"/>
    </w:pPr>
    <w:rPr>
      <w:rFonts w:eastAsia="Times New Roman"/>
      <w:sz w:val="24"/>
      <w:szCs w:val="24"/>
    </w:rPr>
  </w:style>
  <w:style w:type="paragraph" w:customStyle="1" w:styleId="affffe">
    <w:name w:val="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Normal10">
    <w:name w:val="Normal Знак Знак1"/>
    <w:basedOn w:val="a1"/>
    <w:rsid w:val="003A64F4"/>
    <w:rPr>
      <w:sz w:val="22"/>
      <w:szCs w:val="24"/>
      <w:lang w:val="ru-RU" w:eastAsia="ru-RU" w:bidi="ar-SA"/>
    </w:rPr>
  </w:style>
  <w:style w:type="paragraph" w:customStyle="1" w:styleId="310">
    <w:name w:val="Основной текст с отступом 31"/>
    <w:basedOn w:val="a0"/>
    <w:rsid w:val="003A64F4"/>
    <w:pPr>
      <w:spacing w:after="120"/>
      <w:ind w:left="283"/>
    </w:pPr>
    <w:rPr>
      <w:rFonts w:cs="Times New Roman"/>
      <w:sz w:val="16"/>
      <w:szCs w:val="16"/>
    </w:rPr>
  </w:style>
  <w:style w:type="character" w:customStyle="1" w:styleId="afffff">
    <w:name w:val="Символ сноски"/>
    <w:basedOn w:val="a1"/>
    <w:rsid w:val="003A64F4"/>
    <w:rPr>
      <w:vertAlign w:val="superscript"/>
    </w:rPr>
  </w:style>
  <w:style w:type="paragraph" w:customStyle="1" w:styleId="1f">
    <w:name w:val="Таблица1"/>
    <w:basedOn w:val="a0"/>
    <w:autoRedefine/>
    <w:rsid w:val="003A64F4"/>
    <w:pPr>
      <w:suppressAutoHyphens w:val="0"/>
      <w:jc w:val="both"/>
    </w:pPr>
    <w:rPr>
      <w:rFonts w:ascii="Bookman Old Style" w:hAnsi="Bookman Old Style" w:cs="Arial"/>
      <w:iCs/>
      <w:color w:val="000000"/>
      <w:kern w:val="28"/>
      <w:lang w:eastAsia="ru-RU"/>
    </w:rPr>
  </w:style>
  <w:style w:type="character" w:customStyle="1" w:styleId="FontStyle24">
    <w:name w:val="Font Style24"/>
    <w:basedOn w:val="a1"/>
    <w:rsid w:val="003A64F4"/>
    <w:rPr>
      <w:rFonts w:ascii="Times New Roman" w:hAnsi="Times New Roman" w:cs="Times New Roman"/>
      <w:sz w:val="22"/>
      <w:szCs w:val="22"/>
    </w:rPr>
  </w:style>
  <w:style w:type="paragraph" w:customStyle="1" w:styleId="afffff0">
    <w:name w:val="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2e">
    <w:name w:val="Знак Знак Знак Знак Знак Знак2 Знак Знак Знак"/>
    <w:basedOn w:val="a0"/>
    <w:rsid w:val="003A64F4"/>
    <w:pPr>
      <w:suppressAutoHyphens w:val="0"/>
    </w:pPr>
    <w:rPr>
      <w:rFonts w:ascii="Verdana" w:hAnsi="Verdana" w:cs="Verdana"/>
      <w:sz w:val="20"/>
      <w:szCs w:val="20"/>
      <w:lang w:val="en-US" w:eastAsia="en-US"/>
    </w:rPr>
  </w:style>
  <w:style w:type="character" w:customStyle="1" w:styleId="afffff1">
    <w:name w:val="Знак Знак Знак Знак Знак Знак Знак Знак"/>
    <w:basedOn w:val="a1"/>
    <w:rsid w:val="003A64F4"/>
    <w:rPr>
      <w:sz w:val="24"/>
      <w:szCs w:val="24"/>
      <w:lang w:val="ru-RU" w:eastAsia="ru-RU" w:bidi="ar-SA"/>
    </w:rPr>
  </w:style>
  <w:style w:type="paragraph" w:customStyle="1" w:styleId="2f">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character" w:customStyle="1" w:styleId="2f0">
    <w:name w:val="Знак Знак Знак Знак Знак Знак Знак2"/>
    <w:aliases w:val="Знак Знак Знак Знак Знак Знак Знак Знак Знак Знак1"/>
    <w:basedOn w:val="a1"/>
    <w:rsid w:val="003A64F4"/>
    <w:rPr>
      <w:sz w:val="24"/>
      <w:szCs w:val="24"/>
      <w:lang w:val="ru-RU" w:eastAsia="ru-RU" w:bidi="ar-SA"/>
    </w:rPr>
  </w:style>
  <w:style w:type="paragraph" w:customStyle="1" w:styleId="afffff2">
    <w:name w:val="Знак"/>
    <w:basedOn w:val="a0"/>
    <w:rsid w:val="003A64F4"/>
    <w:pPr>
      <w:widowControl w:val="0"/>
      <w:suppressAutoHyphens w:val="0"/>
      <w:adjustRightInd w:val="0"/>
      <w:spacing w:after="160" w:line="240" w:lineRule="exact"/>
      <w:jc w:val="right"/>
    </w:pPr>
    <w:rPr>
      <w:rFonts w:cs="Times New Roman"/>
      <w:sz w:val="20"/>
      <w:szCs w:val="20"/>
      <w:lang w:val="en-GB" w:eastAsia="en-US"/>
    </w:rPr>
  </w:style>
  <w:style w:type="character" w:customStyle="1" w:styleId="apple-style-span">
    <w:name w:val="apple-style-span"/>
    <w:basedOn w:val="a1"/>
    <w:rsid w:val="003A64F4"/>
  </w:style>
  <w:style w:type="paragraph" w:customStyle="1" w:styleId="2f1">
    <w:name w:val="Знак Знак Знак Знак2"/>
    <w:basedOn w:val="a0"/>
    <w:rsid w:val="003A64F4"/>
    <w:pPr>
      <w:suppressAutoHyphens w:val="0"/>
    </w:pPr>
    <w:rPr>
      <w:rFonts w:ascii="Verdana" w:hAnsi="Verdana" w:cs="Verdana"/>
      <w:sz w:val="20"/>
      <w:szCs w:val="20"/>
      <w:lang w:val="en-US" w:eastAsia="en-US"/>
    </w:rPr>
  </w:style>
  <w:style w:type="paragraph" w:customStyle="1" w:styleId="Aacao">
    <w:name w:val="Aacao"/>
    <w:basedOn w:val="a0"/>
    <w:rsid w:val="003A64F4"/>
    <w:pPr>
      <w:suppressAutoHyphens w:val="0"/>
      <w:overflowPunct w:val="0"/>
      <w:autoSpaceDE w:val="0"/>
      <w:autoSpaceDN w:val="0"/>
      <w:adjustRightInd w:val="0"/>
      <w:ind w:firstLine="709"/>
      <w:jc w:val="both"/>
    </w:pPr>
    <w:rPr>
      <w:rFonts w:cs="Times New Roman"/>
      <w:spacing w:val="6"/>
      <w:sz w:val="30"/>
      <w:szCs w:val="20"/>
      <w:lang w:eastAsia="ru-RU"/>
    </w:rPr>
  </w:style>
  <w:style w:type="paragraph" w:customStyle="1" w:styleId="1f0">
    <w:name w:val="Знак Знак Знак Знак Знак Знак Знак Знак Знак Знак Знак Знак Знак1"/>
    <w:basedOn w:val="a0"/>
    <w:rsid w:val="003A64F4"/>
    <w:pPr>
      <w:suppressAutoHyphens w:val="0"/>
    </w:pPr>
    <w:rPr>
      <w:rFonts w:ascii="Verdana" w:hAnsi="Verdana" w:cs="Verdana"/>
      <w:sz w:val="20"/>
      <w:szCs w:val="20"/>
      <w:lang w:val="en-US" w:eastAsia="en-US"/>
    </w:rPr>
  </w:style>
  <w:style w:type="paragraph" w:customStyle="1" w:styleId="210">
    <w:name w:val="Основной текст 21"/>
    <w:basedOn w:val="a0"/>
    <w:rsid w:val="003A64F4"/>
    <w:pPr>
      <w:widowControl w:val="0"/>
      <w:spacing w:after="120" w:line="480" w:lineRule="auto"/>
      <w:jc w:val="both"/>
      <w:textAlignment w:val="baseline"/>
    </w:pPr>
    <w:rPr>
      <w:rFonts w:cs="Times New Roman"/>
    </w:rPr>
  </w:style>
  <w:style w:type="paragraph" w:customStyle="1" w:styleId="afffff3">
    <w:name w:val="Знак Знак Знак Знак Знак Знак Знак Знак Знак Знак Знак Знак Знак Знак Знак Знак"/>
    <w:basedOn w:val="a0"/>
    <w:rsid w:val="003A64F4"/>
    <w:pPr>
      <w:suppressAutoHyphens w:val="0"/>
    </w:pPr>
    <w:rPr>
      <w:rFonts w:ascii="Verdana" w:hAnsi="Verdana" w:cs="Verdana"/>
      <w:sz w:val="20"/>
      <w:szCs w:val="20"/>
      <w:lang w:val="en-US" w:eastAsia="en-US"/>
    </w:rPr>
  </w:style>
  <w:style w:type="paragraph" w:customStyle="1" w:styleId="1f1">
    <w:name w:val="Знак Знак Знак Знак1"/>
    <w:basedOn w:val="a0"/>
    <w:rsid w:val="003A64F4"/>
    <w:pPr>
      <w:suppressAutoHyphens w:val="0"/>
    </w:pPr>
    <w:rPr>
      <w:rFonts w:ascii="Verdana" w:hAnsi="Verdana" w:cs="Verdana"/>
      <w:sz w:val="20"/>
      <w:szCs w:val="20"/>
      <w:lang w:val="en-US" w:eastAsia="en-US"/>
    </w:rPr>
  </w:style>
  <w:style w:type="paragraph" w:customStyle="1" w:styleId="2f2">
    <w:name w:val="Знак Знак Знак2"/>
    <w:basedOn w:val="a0"/>
    <w:rsid w:val="003A64F4"/>
    <w:pPr>
      <w:suppressAutoHyphens w:val="0"/>
    </w:pPr>
    <w:rPr>
      <w:rFonts w:ascii="Verdana" w:hAnsi="Verdana" w:cs="Verdana"/>
      <w:sz w:val="20"/>
      <w:szCs w:val="20"/>
      <w:lang w:val="en-US" w:eastAsia="en-US"/>
    </w:rPr>
  </w:style>
  <w:style w:type="paragraph" w:customStyle="1" w:styleId="2f3">
    <w:name w:val="Знак Знак Знак2 Знак Знак Знак"/>
    <w:basedOn w:val="a0"/>
    <w:rsid w:val="003A64F4"/>
    <w:pPr>
      <w:suppressAutoHyphens w:val="0"/>
    </w:pPr>
    <w:rPr>
      <w:rFonts w:ascii="Verdana" w:hAnsi="Verdana" w:cs="Verdana"/>
      <w:sz w:val="20"/>
      <w:szCs w:val="20"/>
      <w:lang w:val="en-US" w:eastAsia="en-US"/>
    </w:rPr>
  </w:style>
  <w:style w:type="paragraph" w:customStyle="1" w:styleId="2f4">
    <w:name w:val="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5">
    <w:name w:val="Знак Знак Знак Знак Знак Знак2 Знак Знак Знак Знак"/>
    <w:basedOn w:val="a0"/>
    <w:rsid w:val="003A64F4"/>
    <w:pPr>
      <w:suppressAutoHyphens w:val="0"/>
    </w:pPr>
    <w:rPr>
      <w:rFonts w:ascii="Verdana" w:hAnsi="Verdana" w:cs="Verdana"/>
      <w:sz w:val="20"/>
      <w:szCs w:val="20"/>
      <w:lang w:val="en-US" w:eastAsia="en-US"/>
    </w:rPr>
  </w:style>
  <w:style w:type="paragraph" w:customStyle="1" w:styleId="2f6">
    <w:name w:val="Знак Знак Знак2 Знак Знак Знак Знак Знак Знак Знак"/>
    <w:basedOn w:val="a0"/>
    <w:rsid w:val="003A64F4"/>
    <w:pPr>
      <w:suppressAutoHyphens w:val="0"/>
    </w:pPr>
    <w:rPr>
      <w:rFonts w:ascii="Verdana" w:hAnsi="Verdana" w:cs="Verdana"/>
      <w:sz w:val="20"/>
      <w:szCs w:val="20"/>
      <w:lang w:val="en-US" w:eastAsia="en-US"/>
    </w:rPr>
  </w:style>
  <w:style w:type="character" w:customStyle="1" w:styleId="afffff4">
    <w:name w:val="Знак Знак Знак Знак Знак Знак Знак Знак Знак Знак Знак Знак Знак Знак Знак Знак Знак Знак З"/>
    <w:basedOn w:val="a1"/>
    <w:rsid w:val="003A64F4"/>
    <w:rPr>
      <w:sz w:val="24"/>
      <w:szCs w:val="24"/>
      <w:lang w:val="ru-RU" w:eastAsia="ru-RU" w:bidi="ar-SA"/>
    </w:rPr>
  </w:style>
  <w:style w:type="paragraph" w:customStyle="1" w:styleId="afffff5">
    <w:name w:val="Знак Знак Знак Знак Знак Знак Знак Знак Знак Знак Знак Знак Знак Знак Знак Знак Знак Знак Знак"/>
    <w:basedOn w:val="a0"/>
    <w:uiPriority w:val="99"/>
    <w:rsid w:val="003A64F4"/>
    <w:pPr>
      <w:suppressAutoHyphens w:val="0"/>
    </w:pPr>
    <w:rPr>
      <w:rFonts w:ascii="Verdana" w:hAnsi="Verdana" w:cs="Verdana"/>
      <w:sz w:val="20"/>
      <w:szCs w:val="20"/>
      <w:lang w:val="en-US" w:eastAsia="en-US"/>
    </w:rPr>
  </w:style>
  <w:style w:type="paragraph" w:customStyle="1" w:styleId="afffff6">
    <w:name w:val="Текст в таблицах"/>
    <w:basedOn w:val="a0"/>
    <w:uiPriority w:val="99"/>
    <w:qFormat/>
    <w:rsid w:val="00266FC6"/>
    <w:pPr>
      <w:suppressAutoHyphens w:val="0"/>
      <w:autoSpaceDE w:val="0"/>
      <w:autoSpaceDN w:val="0"/>
      <w:adjustRightInd w:val="0"/>
      <w:spacing w:before="120" w:after="120"/>
      <w:contextualSpacing/>
    </w:pPr>
    <w:rPr>
      <w:rFonts w:cs="Times New Roman"/>
      <w:szCs w:val="20"/>
      <w:lang w:eastAsia="ru-RU"/>
    </w:rPr>
  </w:style>
  <w:style w:type="paragraph" w:customStyle="1" w:styleId="afffff7">
    <w:name w:val="Заголовок таблиц"/>
    <w:basedOn w:val="afffff6"/>
    <w:qFormat/>
    <w:rsid w:val="00266FC6"/>
    <w:pPr>
      <w:jc w:val="center"/>
    </w:pPr>
    <w:rPr>
      <w:b/>
    </w:rPr>
  </w:style>
  <w:style w:type="character" w:styleId="afffff8">
    <w:name w:val="annotation reference"/>
    <w:basedOn w:val="a1"/>
    <w:unhideWhenUsed/>
    <w:rsid w:val="00156DFC"/>
    <w:rPr>
      <w:sz w:val="16"/>
      <w:szCs w:val="16"/>
    </w:rPr>
  </w:style>
  <w:style w:type="paragraph" w:styleId="afffff9">
    <w:name w:val="annotation text"/>
    <w:basedOn w:val="a0"/>
    <w:link w:val="afffffa"/>
    <w:uiPriority w:val="99"/>
    <w:unhideWhenUsed/>
    <w:rsid w:val="00156DFC"/>
    <w:rPr>
      <w:sz w:val="20"/>
      <w:szCs w:val="20"/>
    </w:rPr>
  </w:style>
  <w:style w:type="character" w:customStyle="1" w:styleId="afffffa">
    <w:name w:val="Текст примечания Знак"/>
    <w:basedOn w:val="a1"/>
    <w:link w:val="afffff9"/>
    <w:uiPriority w:val="99"/>
    <w:rsid w:val="00156DFC"/>
    <w:rPr>
      <w:rFonts w:cs="Calibri"/>
      <w:lang w:eastAsia="ar-SA"/>
    </w:rPr>
  </w:style>
  <w:style w:type="paragraph" w:styleId="afffffb">
    <w:name w:val="annotation subject"/>
    <w:basedOn w:val="afffff9"/>
    <w:next w:val="afffff9"/>
    <w:link w:val="afffffc"/>
    <w:unhideWhenUsed/>
    <w:rsid w:val="00156DFC"/>
    <w:rPr>
      <w:b/>
      <w:bCs/>
    </w:rPr>
  </w:style>
  <w:style w:type="character" w:customStyle="1" w:styleId="afffffc">
    <w:name w:val="Тема примечания Знак"/>
    <w:basedOn w:val="afffffa"/>
    <w:link w:val="afffffb"/>
    <w:rsid w:val="00156DFC"/>
    <w:rPr>
      <w:rFonts w:cs="Calibri"/>
      <w:b/>
      <w:bCs/>
      <w:lang w:eastAsia="ar-SA"/>
    </w:rPr>
  </w:style>
  <w:style w:type="paragraph" w:customStyle="1" w:styleId="s1">
    <w:name w:val="s_1"/>
    <w:basedOn w:val="a0"/>
    <w:rsid w:val="00427706"/>
    <w:pPr>
      <w:suppressAutoHyphens w:val="0"/>
      <w:spacing w:before="100" w:beforeAutospacing="1" w:after="100" w:afterAutospacing="1"/>
    </w:pPr>
    <w:rPr>
      <w:rFonts w:cs="Times New Roman"/>
      <w:lang w:eastAsia="ru-RU"/>
    </w:rPr>
  </w:style>
  <w:style w:type="paragraph" w:customStyle="1" w:styleId="afffffd">
    <w:name w:val="Стиль По ширине"/>
    <w:basedOn w:val="a0"/>
    <w:rsid w:val="00235FF7"/>
    <w:pPr>
      <w:ind w:firstLine="709"/>
      <w:jc w:val="both"/>
    </w:pPr>
    <w:rPr>
      <w:rFonts w:cs="Times New Roman"/>
      <w:szCs w:val="20"/>
    </w:rPr>
  </w:style>
  <w:style w:type="numbering" w:customStyle="1" w:styleId="1f2">
    <w:name w:val="Нет списка1"/>
    <w:next w:val="a3"/>
    <w:uiPriority w:val="99"/>
    <w:semiHidden/>
    <w:unhideWhenUsed/>
    <w:rsid w:val="007F5C2E"/>
  </w:style>
  <w:style w:type="paragraph" w:customStyle="1" w:styleId="FR1">
    <w:name w:val="FR1"/>
    <w:rsid w:val="007F5C2E"/>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Web1">
    <w:name w:val="Обычный (Web)1"/>
    <w:basedOn w:val="a0"/>
    <w:rsid w:val="007F5C2E"/>
    <w:pPr>
      <w:spacing w:before="100" w:after="100"/>
      <w:ind w:left="480" w:right="240"/>
      <w:jc w:val="both"/>
    </w:pPr>
    <w:rPr>
      <w:rFonts w:ascii="Verdana" w:hAnsi="Verdana" w:cs="Arial"/>
      <w:color w:val="000000"/>
      <w:sz w:val="16"/>
      <w:szCs w:val="16"/>
    </w:rPr>
  </w:style>
  <w:style w:type="paragraph" w:customStyle="1" w:styleId="1f3">
    <w:name w:val="Верхний колонтитул1"/>
    <w:basedOn w:val="a0"/>
    <w:rsid w:val="007F5C2E"/>
    <w:pPr>
      <w:tabs>
        <w:tab w:val="center" w:pos="4153"/>
        <w:tab w:val="right" w:pos="8306"/>
      </w:tabs>
      <w:suppressAutoHyphens w:val="0"/>
    </w:pPr>
    <w:rPr>
      <w:rFonts w:ascii="Arial" w:hAnsi="Arial" w:cs="Arial"/>
      <w:position w:val="6"/>
      <w:lang w:eastAsia="ru-RU"/>
    </w:rPr>
  </w:style>
  <w:style w:type="character" w:customStyle="1" w:styleId="WW8Num6z1">
    <w:name w:val="WW8Num6z1"/>
    <w:rsid w:val="007F5C2E"/>
    <w:rPr>
      <w:rFonts w:ascii="Courier New" w:hAnsi="Courier New" w:cs="Courier New"/>
    </w:rPr>
  </w:style>
  <w:style w:type="character" w:customStyle="1" w:styleId="WW8Num105z1">
    <w:name w:val="WW8Num105z1"/>
    <w:rsid w:val="007F5C2E"/>
    <w:rPr>
      <w:rFonts w:ascii="Times New Roman" w:eastAsia="Times New Roman" w:hAnsi="Times New Roman" w:cs="Times New Roman"/>
    </w:rPr>
  </w:style>
  <w:style w:type="paragraph" w:customStyle="1" w:styleId="1f4">
    <w:name w:val="Обычный 1"/>
    <w:basedOn w:val="a0"/>
    <w:rsid w:val="007F5C2E"/>
    <w:pPr>
      <w:suppressAutoHyphens w:val="0"/>
      <w:spacing w:before="120" w:after="120"/>
      <w:ind w:firstLine="567"/>
      <w:jc w:val="both"/>
    </w:pPr>
    <w:rPr>
      <w:rFonts w:cs="Times New Roman"/>
      <w:lang w:eastAsia="zh-CN"/>
    </w:rPr>
  </w:style>
  <w:style w:type="paragraph" w:customStyle="1" w:styleId="311">
    <w:name w:val="Заголовок 3_1"/>
    <w:basedOn w:val="3"/>
    <w:next w:val="a0"/>
    <w:rsid w:val="007F5C2E"/>
    <w:pPr>
      <w:framePr w:wrap="around"/>
      <w:suppressAutoHyphens w:val="0"/>
      <w:spacing w:after="120"/>
      <w:jc w:val="left"/>
    </w:pPr>
    <w:rPr>
      <w:lang w:eastAsia="zh-CN"/>
    </w:rPr>
  </w:style>
  <w:style w:type="paragraph" w:customStyle="1" w:styleId="211">
    <w:name w:val="Заголовок 2_1"/>
    <w:basedOn w:val="2"/>
    <w:next w:val="a0"/>
    <w:rsid w:val="007F5C2E"/>
    <w:pPr>
      <w:keepLines w:val="0"/>
      <w:suppressAutoHyphens w:val="0"/>
      <w:jc w:val="left"/>
    </w:pPr>
    <w:rPr>
      <w:rFonts w:eastAsia="Times New Roman" w:cs="Times New Roman"/>
      <w:bCs/>
      <w:iCs/>
      <w:caps w:val="0"/>
      <w:sz w:val="28"/>
      <w:szCs w:val="28"/>
      <w:lang w:eastAsia="zh-CN"/>
    </w:rPr>
  </w:style>
  <w:style w:type="paragraph" w:customStyle="1" w:styleId="afffffe">
    <w:name w:val="Таблица_Текст слева"/>
    <w:basedOn w:val="a0"/>
    <w:link w:val="affffff"/>
    <w:rsid w:val="007F5C2E"/>
    <w:pPr>
      <w:suppressAutoHyphens w:val="0"/>
    </w:pPr>
    <w:rPr>
      <w:rFonts w:cs="Times New Roman"/>
      <w:sz w:val="22"/>
      <w:szCs w:val="22"/>
      <w:lang w:eastAsia="zh-CN"/>
    </w:rPr>
  </w:style>
  <w:style w:type="character" w:customStyle="1" w:styleId="affffff">
    <w:name w:val="Таблица_Текст слева Знак"/>
    <w:link w:val="afffffe"/>
    <w:rsid w:val="007F5C2E"/>
    <w:rPr>
      <w:sz w:val="22"/>
      <w:szCs w:val="22"/>
      <w:lang w:eastAsia="zh-CN"/>
    </w:rPr>
  </w:style>
  <w:style w:type="paragraph" w:customStyle="1" w:styleId="affffff0">
    <w:name w:val="Таблица_Текст по центру + полужирный"/>
    <w:basedOn w:val="a0"/>
    <w:next w:val="1f4"/>
    <w:rsid w:val="007F5C2E"/>
    <w:pPr>
      <w:suppressAutoHyphens w:val="0"/>
      <w:jc w:val="center"/>
    </w:pPr>
    <w:rPr>
      <w:rFonts w:cs="Times New Roman"/>
      <w:b/>
      <w:bCs/>
      <w:sz w:val="22"/>
      <w:szCs w:val="20"/>
      <w:lang w:eastAsia="zh-CN"/>
    </w:rPr>
  </w:style>
  <w:style w:type="paragraph" w:customStyle="1" w:styleId="affffff1">
    <w:name w:val="Таблица_Текст слева + полужирный"/>
    <w:basedOn w:val="afffffe"/>
    <w:next w:val="1f4"/>
    <w:rsid w:val="007F5C2E"/>
    <w:rPr>
      <w:b/>
      <w:bCs/>
    </w:rPr>
  </w:style>
  <w:style w:type="character" w:customStyle="1" w:styleId="apple-converted-space">
    <w:name w:val="apple-converted-space"/>
    <w:basedOn w:val="a1"/>
    <w:rsid w:val="007F5C2E"/>
  </w:style>
  <w:style w:type="paragraph" w:customStyle="1" w:styleId="111">
    <w:name w:val="Заголовок 1_1"/>
    <w:basedOn w:val="1"/>
    <w:next w:val="a0"/>
    <w:rsid w:val="007F5C2E"/>
    <w:pPr>
      <w:tabs>
        <w:tab w:val="clear" w:pos="432"/>
        <w:tab w:val="clear" w:pos="851"/>
        <w:tab w:val="clear" w:pos="993"/>
        <w:tab w:val="clear" w:pos="2127"/>
      </w:tabs>
      <w:suppressAutoHyphens w:val="0"/>
      <w:spacing w:before="240"/>
      <w:jc w:val="left"/>
    </w:pPr>
    <w:rPr>
      <w:rFonts w:cs="Times New Roman"/>
      <w:kern w:val="1"/>
      <w:sz w:val="32"/>
      <w:szCs w:val="32"/>
      <w:lang w:eastAsia="zh-CN"/>
    </w:rPr>
  </w:style>
  <w:style w:type="character" w:customStyle="1" w:styleId="83">
    <w:name w:val="Основной текст + Полужирный8"/>
    <w:uiPriority w:val="99"/>
    <w:rsid w:val="007F5C2E"/>
    <w:rPr>
      <w:rFonts w:ascii="Times New Roman" w:hAnsi="Times New Roman" w:cs="Times New Roman"/>
      <w:b/>
      <w:bCs/>
      <w:spacing w:val="0"/>
      <w:sz w:val="22"/>
      <w:szCs w:val="22"/>
    </w:rPr>
  </w:style>
  <w:style w:type="character" w:customStyle="1" w:styleId="73">
    <w:name w:val="Основной текст + Полужирный7"/>
    <w:uiPriority w:val="99"/>
    <w:rsid w:val="007F5C2E"/>
    <w:rPr>
      <w:rFonts w:ascii="Times New Roman" w:hAnsi="Times New Roman" w:cs="Times New Roman"/>
      <w:b/>
      <w:bCs/>
      <w:spacing w:val="0"/>
      <w:sz w:val="22"/>
      <w:szCs w:val="22"/>
    </w:rPr>
  </w:style>
  <w:style w:type="paragraph" w:customStyle="1" w:styleId="49">
    <w:name w:val="Заголовок4"/>
    <w:basedOn w:val="a9"/>
    <w:autoRedefine/>
    <w:rsid w:val="007F5C2E"/>
    <w:pPr>
      <w:suppressAutoHyphens w:val="0"/>
      <w:spacing w:before="240" w:after="180"/>
      <w:ind w:firstLine="709"/>
      <w:jc w:val="center"/>
    </w:pPr>
    <w:rPr>
      <w:rFonts w:ascii="Arial" w:hAnsi="Arial" w:cs="Arial"/>
      <w:i/>
      <w:iCs/>
      <w:noProof/>
      <w:sz w:val="22"/>
      <w:szCs w:val="22"/>
      <w:lang w:eastAsia="ru-RU"/>
    </w:rPr>
  </w:style>
  <w:style w:type="paragraph" w:styleId="1f5">
    <w:name w:val="index 1"/>
    <w:basedOn w:val="a0"/>
    <w:next w:val="a0"/>
    <w:autoRedefine/>
    <w:rsid w:val="007F5C2E"/>
    <w:pPr>
      <w:suppressAutoHyphens w:val="0"/>
      <w:ind w:left="220" w:hanging="220"/>
    </w:pPr>
    <w:rPr>
      <w:rFonts w:ascii="Arial" w:hAnsi="Arial" w:cs="Times New Roman"/>
      <w:sz w:val="22"/>
      <w:szCs w:val="20"/>
      <w:lang w:eastAsia="ru-RU"/>
    </w:rPr>
  </w:style>
  <w:style w:type="paragraph" w:styleId="affffff2">
    <w:name w:val="index heading"/>
    <w:basedOn w:val="a0"/>
    <w:next w:val="1f5"/>
    <w:rsid w:val="007F5C2E"/>
    <w:pPr>
      <w:suppressAutoHyphens w:val="0"/>
    </w:pPr>
    <w:rPr>
      <w:rFonts w:cs="Times New Roman"/>
      <w:lang w:eastAsia="ru-RU"/>
    </w:rPr>
  </w:style>
  <w:style w:type="character" w:customStyle="1" w:styleId="affffff3">
    <w:name w:val="Гипертекстовая ссылка"/>
    <w:uiPriority w:val="99"/>
    <w:rsid w:val="007F5C2E"/>
    <w:rPr>
      <w:color w:val="008000"/>
      <w:sz w:val="20"/>
      <w:szCs w:val="20"/>
      <w:u w:val="single"/>
    </w:rPr>
  </w:style>
  <w:style w:type="paragraph" w:styleId="4">
    <w:name w:val="List Bullet 4"/>
    <w:basedOn w:val="a0"/>
    <w:autoRedefine/>
    <w:rsid w:val="007F5C2E"/>
    <w:pPr>
      <w:numPr>
        <w:numId w:val="4"/>
      </w:numPr>
      <w:suppressAutoHyphens w:val="0"/>
    </w:pPr>
    <w:rPr>
      <w:rFonts w:cs="Times New Roman"/>
      <w:sz w:val="20"/>
      <w:szCs w:val="20"/>
      <w:lang w:val="en-GB" w:eastAsia="ru-RU"/>
    </w:rPr>
  </w:style>
  <w:style w:type="paragraph" w:customStyle="1" w:styleId="affffff4">
    <w:name w:val="Исходник"/>
    <w:basedOn w:val="a0"/>
    <w:rsid w:val="007F5C2E"/>
    <w:pPr>
      <w:suppressAutoHyphens w:val="0"/>
      <w:spacing w:before="80" w:line="360" w:lineRule="auto"/>
      <w:jc w:val="both"/>
    </w:pPr>
    <w:rPr>
      <w:rFonts w:ascii="Courier New" w:hAnsi="Courier New" w:cs="Times New Roman"/>
      <w:sz w:val="20"/>
      <w:szCs w:val="20"/>
      <w:lang w:eastAsia="ru-RU"/>
    </w:rPr>
  </w:style>
  <w:style w:type="paragraph" w:customStyle="1" w:styleId="titlepage">
    <w:name w:val="titlepage"/>
    <w:basedOn w:val="a0"/>
    <w:rsid w:val="007F5C2E"/>
    <w:pPr>
      <w:suppressAutoHyphens w:val="0"/>
      <w:spacing w:before="75" w:after="75"/>
      <w:ind w:firstLine="150"/>
      <w:jc w:val="center"/>
    </w:pPr>
    <w:rPr>
      <w:rFonts w:ascii="Arial" w:hAnsi="Arial" w:cs="Arial"/>
      <w:b/>
      <w:bCs/>
      <w:caps/>
      <w:color w:val="B00000"/>
      <w:lang w:eastAsia="ru-RU"/>
    </w:rPr>
  </w:style>
  <w:style w:type="paragraph" w:customStyle="1" w:styleId="zagc-0">
    <w:name w:val="zagc-0"/>
    <w:basedOn w:val="a0"/>
    <w:rsid w:val="007F5C2E"/>
    <w:pPr>
      <w:suppressAutoHyphens w:val="0"/>
      <w:spacing w:before="225" w:after="60"/>
      <w:ind w:firstLine="150"/>
      <w:jc w:val="center"/>
    </w:pPr>
    <w:rPr>
      <w:rFonts w:ascii="Arial" w:hAnsi="Arial" w:cs="Arial"/>
      <w:b/>
      <w:bCs/>
      <w:caps/>
      <w:color w:val="29211E"/>
      <w:lang w:eastAsia="ru-RU"/>
    </w:rPr>
  </w:style>
  <w:style w:type="paragraph" w:customStyle="1" w:styleId="zagc-1">
    <w:name w:val="zagc-1"/>
    <w:basedOn w:val="a0"/>
    <w:rsid w:val="007F5C2E"/>
    <w:pPr>
      <w:suppressAutoHyphens w:val="0"/>
      <w:spacing w:before="180" w:after="60"/>
      <w:ind w:firstLine="150"/>
      <w:jc w:val="center"/>
    </w:pPr>
    <w:rPr>
      <w:rFonts w:ascii="Arial" w:hAnsi="Arial" w:cs="Arial"/>
      <w:b/>
      <w:bCs/>
      <w:caps/>
      <w:color w:val="29211E"/>
      <w:sz w:val="20"/>
      <w:szCs w:val="20"/>
      <w:lang w:eastAsia="ru-RU"/>
    </w:rPr>
  </w:style>
  <w:style w:type="paragraph" w:customStyle="1" w:styleId="zagc-2">
    <w:name w:val="zagc-2"/>
    <w:basedOn w:val="a0"/>
    <w:rsid w:val="007F5C2E"/>
    <w:pPr>
      <w:suppressAutoHyphens w:val="0"/>
      <w:spacing w:before="135" w:after="60"/>
      <w:ind w:firstLine="150"/>
      <w:jc w:val="center"/>
    </w:pPr>
    <w:rPr>
      <w:rFonts w:ascii="Arial" w:hAnsi="Arial" w:cs="Arial"/>
      <w:b/>
      <w:bCs/>
      <w:color w:val="29211E"/>
      <w:sz w:val="18"/>
      <w:szCs w:val="18"/>
      <w:lang w:eastAsia="ru-RU"/>
    </w:rPr>
  </w:style>
  <w:style w:type="paragraph" w:customStyle="1" w:styleId="cpy">
    <w:name w:val="cpy"/>
    <w:basedOn w:val="a0"/>
    <w:rsid w:val="007F5C2E"/>
    <w:pPr>
      <w:suppressAutoHyphens w:val="0"/>
      <w:spacing w:before="2250" w:after="100" w:afterAutospacing="1"/>
      <w:ind w:firstLine="210"/>
      <w:jc w:val="center"/>
    </w:pPr>
    <w:rPr>
      <w:rFonts w:ascii="Verdana" w:hAnsi="Verdana" w:cs="Times New Roman"/>
      <w:color w:val="CCCCDD"/>
      <w:sz w:val="14"/>
      <w:szCs w:val="14"/>
      <w:lang w:eastAsia="ru-RU"/>
    </w:rPr>
  </w:style>
  <w:style w:type="paragraph" w:customStyle="1" w:styleId="rght">
    <w:name w:val="rght"/>
    <w:basedOn w:val="a0"/>
    <w:rsid w:val="007F5C2E"/>
    <w:pPr>
      <w:suppressAutoHyphens w:val="0"/>
      <w:spacing w:before="60" w:after="100" w:afterAutospacing="1"/>
      <w:ind w:firstLine="210"/>
      <w:jc w:val="right"/>
    </w:pPr>
    <w:rPr>
      <w:rFonts w:cs="Times New Roman"/>
      <w:color w:val="001060"/>
      <w:sz w:val="20"/>
      <w:szCs w:val="20"/>
      <w:lang w:eastAsia="ru-RU"/>
    </w:rPr>
  </w:style>
  <w:style w:type="paragraph" w:customStyle="1" w:styleId="cntr">
    <w:name w:val="cntr"/>
    <w:basedOn w:val="a0"/>
    <w:rsid w:val="007F5C2E"/>
    <w:pPr>
      <w:suppressAutoHyphens w:val="0"/>
      <w:spacing w:before="60" w:after="100" w:afterAutospacing="1"/>
      <w:ind w:firstLine="210"/>
      <w:jc w:val="center"/>
    </w:pPr>
    <w:rPr>
      <w:rFonts w:cs="Times New Roman"/>
      <w:color w:val="001060"/>
      <w:sz w:val="20"/>
      <w:szCs w:val="20"/>
      <w:lang w:eastAsia="ru-RU"/>
    </w:rPr>
  </w:style>
  <w:style w:type="paragraph" w:customStyle="1" w:styleId="ch">
    <w:name w:val="ch"/>
    <w:basedOn w:val="a0"/>
    <w:rsid w:val="007F5C2E"/>
    <w:pPr>
      <w:shd w:val="clear" w:color="auto" w:fill="FFFFFF"/>
      <w:suppressAutoHyphens w:val="0"/>
      <w:spacing w:before="60" w:after="100" w:afterAutospacing="1"/>
      <w:ind w:firstLine="210"/>
      <w:jc w:val="both"/>
    </w:pPr>
    <w:rPr>
      <w:rFonts w:cs="Times New Roman"/>
      <w:color w:val="001060"/>
      <w:sz w:val="20"/>
      <w:szCs w:val="20"/>
      <w:lang w:eastAsia="ru-RU"/>
    </w:rPr>
  </w:style>
  <w:style w:type="paragraph" w:customStyle="1" w:styleId="sml">
    <w:name w:val="sml"/>
    <w:basedOn w:val="a0"/>
    <w:rsid w:val="007F5C2E"/>
    <w:pPr>
      <w:suppressAutoHyphens w:val="0"/>
      <w:spacing w:before="60" w:after="100" w:afterAutospacing="1"/>
      <w:ind w:firstLine="210"/>
      <w:jc w:val="center"/>
    </w:pPr>
    <w:rPr>
      <w:rFonts w:cs="Times New Roman"/>
      <w:b/>
      <w:bCs/>
      <w:color w:val="001060"/>
      <w:sz w:val="17"/>
      <w:szCs w:val="17"/>
      <w:lang w:eastAsia="ru-RU"/>
    </w:rPr>
  </w:style>
  <w:style w:type="paragraph" w:customStyle="1" w:styleId="smlll">
    <w:name w:val="smlll"/>
    <w:basedOn w:val="a0"/>
    <w:rsid w:val="007F5C2E"/>
    <w:pPr>
      <w:suppressAutoHyphens w:val="0"/>
      <w:ind w:firstLine="210"/>
    </w:pPr>
    <w:rPr>
      <w:rFonts w:cs="Times New Roman"/>
      <w:b/>
      <w:bCs/>
      <w:color w:val="001060"/>
      <w:sz w:val="20"/>
      <w:szCs w:val="20"/>
      <w:lang w:eastAsia="ru-RU"/>
    </w:rPr>
  </w:style>
  <w:style w:type="paragraph" w:customStyle="1" w:styleId="dr">
    <w:name w:val="dr"/>
    <w:basedOn w:val="a0"/>
    <w:rsid w:val="007F5C2E"/>
    <w:pPr>
      <w:suppressAutoHyphens w:val="0"/>
      <w:spacing w:before="60" w:after="100" w:afterAutospacing="1"/>
      <w:ind w:left="225" w:firstLine="210"/>
      <w:jc w:val="both"/>
    </w:pPr>
    <w:rPr>
      <w:rFonts w:ascii="Verdana" w:hAnsi="Verdana" w:cs="Times New Roman"/>
      <w:color w:val="001060"/>
      <w:sz w:val="20"/>
      <w:szCs w:val="20"/>
      <w:lang w:eastAsia="ru-RU"/>
    </w:rPr>
  </w:style>
  <w:style w:type="paragraph" w:customStyle="1" w:styleId="37">
    <w:name w:val="Обычный3"/>
    <w:basedOn w:val="a0"/>
    <w:rsid w:val="007F5C2E"/>
    <w:pPr>
      <w:shd w:val="clear" w:color="auto" w:fill="FFFFFF"/>
      <w:suppressAutoHyphens w:val="0"/>
      <w:spacing w:before="60" w:after="100" w:afterAutospacing="1"/>
      <w:ind w:firstLine="210"/>
      <w:jc w:val="both"/>
    </w:pPr>
    <w:rPr>
      <w:rFonts w:ascii="Verdana" w:hAnsi="Verdana" w:cs="Times New Roman"/>
      <w:color w:val="000000"/>
      <w:sz w:val="18"/>
      <w:szCs w:val="18"/>
      <w:lang w:eastAsia="ru-RU"/>
    </w:rPr>
  </w:style>
  <w:style w:type="paragraph" w:customStyle="1" w:styleId="affffff5">
    <w:name w:val="Подпись письма"/>
    <w:basedOn w:val="a0"/>
    <w:rsid w:val="007F5C2E"/>
    <w:pPr>
      <w:tabs>
        <w:tab w:val="right" w:pos="9639"/>
      </w:tabs>
      <w:suppressAutoHyphens w:val="0"/>
    </w:pPr>
    <w:rPr>
      <w:rFonts w:cs="Times New Roman"/>
      <w:szCs w:val="20"/>
      <w:lang w:eastAsia="ru-RU"/>
    </w:rPr>
  </w:style>
  <w:style w:type="paragraph" w:customStyle="1" w:styleId="ConsDocList">
    <w:name w:val="ConsDocList"/>
    <w:rsid w:val="007F5C2E"/>
    <w:pPr>
      <w:widowControl w:val="0"/>
    </w:pPr>
    <w:rPr>
      <w:rFonts w:ascii="Courier New" w:hAnsi="Courier New"/>
      <w:snapToGrid w:val="0"/>
    </w:rPr>
  </w:style>
  <w:style w:type="paragraph" w:customStyle="1" w:styleId="Caaieiaieioi">
    <w:name w:val="Caaieiaie ioi"/>
    <w:basedOn w:val="a0"/>
    <w:rsid w:val="007F5C2E"/>
    <w:pPr>
      <w:keepNext/>
      <w:widowControl w:val="0"/>
      <w:suppressAutoHyphens w:val="0"/>
      <w:spacing w:before="120" w:after="120" w:line="220" w:lineRule="exact"/>
      <w:ind w:left="1418"/>
    </w:pPr>
    <w:rPr>
      <w:rFonts w:cs="Times New Roman"/>
      <w:b/>
      <w:sz w:val="20"/>
      <w:szCs w:val="20"/>
      <w:lang w:eastAsia="ru-RU"/>
    </w:rPr>
  </w:style>
  <w:style w:type="paragraph" w:styleId="2f7">
    <w:name w:val="Lis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2f8">
    <w:name w:val="List Bullet 2"/>
    <w:basedOn w:val="a0"/>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38">
    <w:name w:val="List Bullet 3"/>
    <w:basedOn w:val="a0"/>
    <w:rsid w:val="007F5C2E"/>
    <w:pPr>
      <w:widowControl w:val="0"/>
      <w:tabs>
        <w:tab w:val="left" w:pos="144"/>
        <w:tab w:val="left" w:pos="864"/>
        <w:tab w:val="left" w:pos="3024"/>
      </w:tabs>
      <w:suppressAutoHyphens w:val="0"/>
      <w:spacing w:line="220" w:lineRule="exact"/>
      <w:ind w:left="849" w:hanging="283"/>
      <w:jc w:val="both"/>
    </w:pPr>
    <w:rPr>
      <w:rFonts w:cs="Times New Roman"/>
      <w:sz w:val="20"/>
      <w:szCs w:val="20"/>
      <w:lang w:eastAsia="ru-RU"/>
    </w:rPr>
  </w:style>
  <w:style w:type="paragraph" w:customStyle="1" w:styleId="affffff6">
    <w:name w:val="Заголовок дог"/>
    <w:basedOn w:val="a0"/>
    <w:rsid w:val="007F5C2E"/>
    <w:pPr>
      <w:widowControl w:val="0"/>
      <w:tabs>
        <w:tab w:val="left" w:pos="144"/>
        <w:tab w:val="left" w:pos="864"/>
        <w:tab w:val="left" w:pos="3024"/>
      </w:tabs>
      <w:suppressAutoHyphens w:val="0"/>
      <w:spacing w:line="200" w:lineRule="exact"/>
      <w:ind w:firstLine="284"/>
      <w:jc w:val="center"/>
    </w:pPr>
    <w:rPr>
      <w:rFonts w:cs="Times New Roman"/>
      <w:b/>
      <w:sz w:val="20"/>
      <w:szCs w:val="20"/>
      <w:lang w:eastAsia="ru-RU"/>
    </w:rPr>
  </w:style>
  <w:style w:type="paragraph" w:customStyle="1" w:styleId="Preformat">
    <w:name w:val="Preformat"/>
    <w:rsid w:val="007F5C2E"/>
    <w:pPr>
      <w:autoSpaceDE w:val="0"/>
      <w:autoSpaceDN w:val="0"/>
      <w:adjustRightInd w:val="0"/>
    </w:pPr>
    <w:rPr>
      <w:rFonts w:ascii="Courier New" w:hAnsi="Courier New" w:cs="Courier New"/>
    </w:rPr>
  </w:style>
  <w:style w:type="paragraph" w:customStyle="1" w:styleId="1t3030000">
    <w:name w:val="1t3030000"/>
    <w:basedOn w:val="a0"/>
    <w:rsid w:val="007F5C2E"/>
    <w:pPr>
      <w:suppressAutoHyphens w:val="0"/>
      <w:overflowPunct w:val="0"/>
      <w:autoSpaceDE w:val="0"/>
      <w:autoSpaceDN w:val="0"/>
      <w:adjustRightInd w:val="0"/>
      <w:spacing w:line="240" w:lineRule="atLeast"/>
      <w:ind w:firstLine="600"/>
      <w:jc w:val="both"/>
      <w:textAlignment w:val="baseline"/>
    </w:pPr>
    <w:rPr>
      <w:rFonts w:ascii="Artsans" w:hAnsi="Artsans" w:cs="Times New Roman"/>
      <w:szCs w:val="20"/>
      <w:lang w:eastAsia="ru-RU"/>
    </w:rPr>
  </w:style>
  <w:style w:type="character" w:styleId="affffff7">
    <w:name w:val="line number"/>
    <w:basedOn w:val="a1"/>
    <w:rsid w:val="007F5C2E"/>
  </w:style>
  <w:style w:type="paragraph" w:customStyle="1" w:styleId="u">
    <w:name w:val="u"/>
    <w:basedOn w:val="a0"/>
    <w:rsid w:val="007F5C2E"/>
    <w:pPr>
      <w:suppressAutoHyphens w:val="0"/>
      <w:spacing w:before="100" w:beforeAutospacing="1" w:after="100" w:afterAutospacing="1"/>
    </w:pPr>
    <w:rPr>
      <w:rFonts w:cs="Times New Roman"/>
      <w:lang w:eastAsia="ru-RU"/>
    </w:rPr>
  </w:style>
  <w:style w:type="character" w:customStyle="1" w:styleId="63">
    <w:name w:val="Основной текст + Полужирный6"/>
    <w:uiPriority w:val="99"/>
    <w:rsid w:val="007F5C2E"/>
    <w:rPr>
      <w:rFonts w:ascii="Times New Roman" w:hAnsi="Times New Roman" w:cs="Times New Roman"/>
      <w:b/>
      <w:bCs/>
      <w:spacing w:val="0"/>
      <w:sz w:val="22"/>
      <w:szCs w:val="22"/>
    </w:rPr>
  </w:style>
  <w:style w:type="character" w:customStyle="1" w:styleId="53">
    <w:name w:val="Основной текст + Полужирный5"/>
    <w:uiPriority w:val="99"/>
    <w:rsid w:val="007F5C2E"/>
    <w:rPr>
      <w:rFonts w:ascii="Times New Roman" w:hAnsi="Times New Roman" w:cs="Times New Roman"/>
      <w:b/>
      <w:bCs/>
      <w:spacing w:val="0"/>
      <w:sz w:val="22"/>
      <w:szCs w:val="22"/>
    </w:rPr>
  </w:style>
  <w:style w:type="character" w:customStyle="1" w:styleId="4a">
    <w:name w:val="Основной текст + Полужирный4"/>
    <w:uiPriority w:val="99"/>
    <w:rsid w:val="007F5C2E"/>
    <w:rPr>
      <w:rFonts w:ascii="Times New Roman" w:hAnsi="Times New Roman" w:cs="Times New Roman"/>
      <w:b/>
      <w:bCs/>
      <w:spacing w:val="0"/>
      <w:sz w:val="22"/>
      <w:szCs w:val="22"/>
    </w:rPr>
  </w:style>
  <w:style w:type="character" w:customStyle="1" w:styleId="64">
    <w:name w:val="Заголовок №6_"/>
    <w:link w:val="65"/>
    <w:uiPriority w:val="99"/>
    <w:rsid w:val="007F5C2E"/>
    <w:rPr>
      <w:b/>
      <w:bCs/>
      <w:shd w:val="clear" w:color="auto" w:fill="FFFFFF"/>
    </w:rPr>
  </w:style>
  <w:style w:type="paragraph" w:customStyle="1" w:styleId="65">
    <w:name w:val="Заголовок №6"/>
    <w:basedOn w:val="a0"/>
    <w:link w:val="64"/>
    <w:uiPriority w:val="99"/>
    <w:rsid w:val="007F5C2E"/>
    <w:pPr>
      <w:shd w:val="clear" w:color="auto" w:fill="FFFFFF"/>
      <w:suppressAutoHyphens w:val="0"/>
      <w:spacing w:after="360" w:line="240" w:lineRule="atLeast"/>
      <w:ind w:hanging="1380"/>
      <w:outlineLvl w:val="5"/>
    </w:pPr>
    <w:rPr>
      <w:rFonts w:cs="Times New Roman"/>
      <w:b/>
      <w:bCs/>
      <w:sz w:val="20"/>
      <w:szCs w:val="20"/>
      <w:lang w:eastAsia="ru-RU"/>
    </w:rPr>
  </w:style>
  <w:style w:type="paragraph" w:styleId="a">
    <w:name w:val="List Bullet"/>
    <w:basedOn w:val="a0"/>
    <w:uiPriority w:val="99"/>
    <w:unhideWhenUsed/>
    <w:rsid w:val="007F5C2E"/>
    <w:pPr>
      <w:numPr>
        <w:numId w:val="5"/>
      </w:numPr>
      <w:suppressAutoHyphens w:val="0"/>
      <w:contextualSpacing/>
    </w:pPr>
    <w:rPr>
      <w:rFonts w:ascii="Arial" w:hAnsi="Arial" w:cs="Times New Roman"/>
      <w:sz w:val="22"/>
      <w:szCs w:val="20"/>
      <w:lang w:eastAsia="ru-RU"/>
    </w:rPr>
  </w:style>
  <w:style w:type="paragraph" w:customStyle="1" w:styleId="p12">
    <w:name w:val="p12"/>
    <w:basedOn w:val="a0"/>
    <w:rsid w:val="007F5C2E"/>
    <w:pPr>
      <w:suppressAutoHyphens w:val="0"/>
      <w:spacing w:before="100" w:beforeAutospacing="1" w:after="100" w:afterAutospacing="1"/>
    </w:pPr>
    <w:rPr>
      <w:rFonts w:cs="Times New Roman"/>
      <w:lang w:eastAsia="ru-RU"/>
    </w:rPr>
  </w:style>
  <w:style w:type="paragraph" w:customStyle="1" w:styleId="p8">
    <w:name w:val="p8"/>
    <w:basedOn w:val="a0"/>
    <w:rsid w:val="007F5C2E"/>
    <w:pPr>
      <w:suppressAutoHyphens w:val="0"/>
      <w:spacing w:before="100" w:beforeAutospacing="1" w:after="100" w:afterAutospacing="1"/>
    </w:pPr>
    <w:rPr>
      <w:rFonts w:cs="Times New Roman"/>
      <w:lang w:eastAsia="ru-RU"/>
    </w:rPr>
  </w:style>
  <w:style w:type="character" w:customStyle="1" w:styleId="s5">
    <w:name w:val="s5"/>
    <w:basedOn w:val="a1"/>
    <w:rsid w:val="007F5C2E"/>
  </w:style>
  <w:style w:type="paragraph" w:customStyle="1" w:styleId="p18">
    <w:name w:val="p18"/>
    <w:basedOn w:val="a0"/>
    <w:rsid w:val="007F5C2E"/>
    <w:pPr>
      <w:suppressAutoHyphens w:val="0"/>
      <w:spacing w:before="100" w:beforeAutospacing="1" w:after="100" w:afterAutospacing="1"/>
    </w:pPr>
    <w:rPr>
      <w:rFonts w:cs="Times New Roman"/>
      <w:lang w:eastAsia="ru-RU"/>
    </w:rPr>
  </w:style>
  <w:style w:type="paragraph" w:customStyle="1" w:styleId="p19">
    <w:name w:val="p19"/>
    <w:basedOn w:val="a0"/>
    <w:rsid w:val="007F5C2E"/>
    <w:pPr>
      <w:suppressAutoHyphens w:val="0"/>
      <w:spacing w:before="100" w:beforeAutospacing="1" w:after="100" w:afterAutospacing="1"/>
    </w:pPr>
    <w:rPr>
      <w:rFonts w:cs="Times New Roman"/>
      <w:lang w:eastAsia="ru-RU"/>
    </w:rPr>
  </w:style>
  <w:style w:type="numbering" w:customStyle="1" w:styleId="112">
    <w:name w:val="Нет списка11"/>
    <w:next w:val="a3"/>
    <w:uiPriority w:val="99"/>
    <w:semiHidden/>
    <w:unhideWhenUsed/>
    <w:rsid w:val="007F5C2E"/>
  </w:style>
  <w:style w:type="table" w:customStyle="1" w:styleId="TableGrid">
    <w:name w:val="TableGrid"/>
    <w:rsid w:val="007F5C2E"/>
    <w:rPr>
      <w:rFonts w:ascii="Calibri" w:hAnsi="Calibri"/>
      <w:sz w:val="22"/>
      <w:szCs w:val="22"/>
    </w:rPr>
    <w:tblPr>
      <w:tblCellMar>
        <w:top w:w="0" w:type="dxa"/>
        <w:left w:w="0" w:type="dxa"/>
        <w:bottom w:w="0" w:type="dxa"/>
        <w:right w:w="0" w:type="dxa"/>
      </w:tblCellMar>
    </w:tblPr>
  </w:style>
  <w:style w:type="paragraph" w:customStyle="1" w:styleId="113">
    <w:name w:val="Стиль1.1"/>
    <w:basedOn w:val="4-123"/>
    <w:next w:val="a0"/>
    <w:autoRedefine/>
    <w:qFormat/>
    <w:rsid w:val="007B7A3A"/>
    <w:pPr>
      <w:jc w:val="center"/>
    </w:pPr>
    <w:rPr>
      <w:b/>
      <w:caps/>
    </w:rPr>
  </w:style>
  <w:style w:type="paragraph" w:customStyle="1" w:styleId="1250">
    <w:name w:val="Стиль По ширине междустрочный  множитель 125 ин"/>
    <w:basedOn w:val="a0"/>
    <w:autoRedefine/>
    <w:rsid w:val="00FA4EB5"/>
    <w:pPr>
      <w:ind w:firstLine="709"/>
      <w:contextualSpacing/>
      <w:jc w:val="both"/>
    </w:pPr>
    <w:rPr>
      <w:rFonts w:cs="Times New Roman"/>
      <w:szCs w:val="20"/>
    </w:rPr>
  </w:style>
  <w:style w:type="table" w:customStyle="1" w:styleId="1f6">
    <w:name w:val="Сетка таблицы светлая1"/>
    <w:basedOn w:val="a2"/>
    <w:uiPriority w:val="40"/>
    <w:rsid w:val="00391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8">
    <w:name w:val="Нормальный (таблица)"/>
    <w:basedOn w:val="a0"/>
    <w:next w:val="a0"/>
    <w:uiPriority w:val="99"/>
    <w:rsid w:val="008D756A"/>
    <w:pPr>
      <w:widowControl w:val="0"/>
      <w:suppressAutoHyphens w:val="0"/>
      <w:autoSpaceDE w:val="0"/>
      <w:autoSpaceDN w:val="0"/>
      <w:adjustRightInd w:val="0"/>
      <w:jc w:val="both"/>
    </w:pPr>
    <w:rPr>
      <w:rFonts w:cs="Times New Roman"/>
      <w:lang w:eastAsia="ru-RU"/>
    </w:rPr>
  </w:style>
  <w:style w:type="paragraph" w:customStyle="1" w:styleId="affffff9">
    <w:name w:val="Центрированный (таблица)"/>
    <w:basedOn w:val="affffff8"/>
    <w:next w:val="a0"/>
    <w:uiPriority w:val="99"/>
    <w:rsid w:val="008D756A"/>
    <w:pPr>
      <w:jc w:val="center"/>
    </w:pPr>
  </w:style>
  <w:style w:type="paragraph" w:customStyle="1" w:styleId="39">
    <w:name w:val="Стиль Заголовок 3"/>
    <w:aliases w:val="ПодЗаголовок + Первая строка:  125 см Перед:  0..."/>
    <w:basedOn w:val="3"/>
    <w:autoRedefine/>
    <w:uiPriority w:val="99"/>
    <w:rsid w:val="00D24C16"/>
    <w:pPr>
      <w:framePr w:hSpace="0" w:wrap="auto" w:vAnchor="margin" w:xAlign="left" w:yAlign="inline"/>
      <w:suppressOverlap w:val="0"/>
      <w:jc w:val="both"/>
    </w:pPr>
    <w:rPr>
      <w:bCs/>
      <w:szCs w:val="20"/>
    </w:rPr>
  </w:style>
  <w:style w:type="paragraph" w:customStyle="1" w:styleId="320">
    <w:name w:val="Основной текст 32"/>
    <w:basedOn w:val="a0"/>
    <w:rsid w:val="002009B4"/>
    <w:pPr>
      <w:autoSpaceDE w:val="0"/>
      <w:jc w:val="both"/>
    </w:pPr>
    <w:rPr>
      <w:rFonts w:cs="Times New Roman"/>
      <w:sz w:val="20"/>
      <w:szCs w:val="18"/>
    </w:rPr>
  </w:style>
  <w:style w:type="paragraph" w:customStyle="1" w:styleId="220">
    <w:name w:val="Основной текст 22"/>
    <w:basedOn w:val="a0"/>
    <w:rsid w:val="002C1189"/>
    <w:pPr>
      <w:spacing w:before="90" w:after="90"/>
    </w:pPr>
    <w:rPr>
      <w:rFonts w:cs="Times New Roman"/>
      <w:bCs/>
      <w:sz w:val="20"/>
      <w:szCs w:val="20"/>
    </w:rPr>
  </w:style>
  <w:style w:type="paragraph" w:customStyle="1" w:styleId="312">
    <w:name w:val="Основной текст 31"/>
    <w:basedOn w:val="a0"/>
    <w:rsid w:val="00916C49"/>
    <w:pPr>
      <w:autoSpaceDE w:val="0"/>
      <w:jc w:val="both"/>
    </w:pPr>
    <w:rPr>
      <w:rFonts w:cs="Times New Roman"/>
      <w:sz w:val="20"/>
      <w:szCs w:val="18"/>
    </w:rPr>
  </w:style>
  <w:style w:type="paragraph" w:customStyle="1" w:styleId="114">
    <w:name w:val="Табличный_боковик_11"/>
    <w:link w:val="115"/>
    <w:qFormat/>
    <w:rsid w:val="00C834E1"/>
    <w:rPr>
      <w:sz w:val="22"/>
      <w:szCs w:val="24"/>
    </w:rPr>
  </w:style>
  <w:style w:type="character" w:customStyle="1" w:styleId="115">
    <w:name w:val="Табличный_боковик_11 Знак"/>
    <w:link w:val="114"/>
    <w:rsid w:val="00C834E1"/>
    <w:rPr>
      <w:sz w:val="22"/>
      <w:szCs w:val="24"/>
    </w:rPr>
  </w:style>
  <w:style w:type="paragraph" w:customStyle="1" w:styleId="pboth">
    <w:name w:val="pboth"/>
    <w:basedOn w:val="a0"/>
    <w:rsid w:val="00736339"/>
    <w:pPr>
      <w:suppressAutoHyphens w:val="0"/>
      <w:spacing w:before="100" w:beforeAutospacing="1" w:after="100" w:afterAutospacing="1"/>
    </w:pPr>
    <w:rPr>
      <w:rFonts w:cs="Times New Roman"/>
      <w:lang w:eastAsia="ru-RU"/>
    </w:rPr>
  </w:style>
  <w:style w:type="paragraph" w:customStyle="1" w:styleId="TableParagraph">
    <w:name w:val="Table Paragraph"/>
    <w:basedOn w:val="a0"/>
    <w:uiPriority w:val="1"/>
    <w:qFormat/>
    <w:rsid w:val="00633601"/>
    <w:pPr>
      <w:widowControl w:val="0"/>
      <w:suppressAutoHyphens w:val="0"/>
    </w:pPr>
    <w:rPr>
      <w:rFonts w:asciiTheme="minorHAnsi" w:eastAsiaTheme="minorHAnsi" w:hAnsiTheme="minorHAnsi" w:cstheme="minorBidi"/>
      <w:sz w:val="22"/>
      <w:szCs w:val="22"/>
      <w:lang w:val="en-US" w:eastAsia="en-US"/>
    </w:rPr>
  </w:style>
  <w:style w:type="paragraph" w:customStyle="1" w:styleId="1f7">
    <w:name w:val="ОБЫЧНЫЙ_1"/>
    <w:basedOn w:val="a0"/>
    <w:link w:val="1f8"/>
    <w:qFormat/>
    <w:rsid w:val="003457BB"/>
    <w:pPr>
      <w:tabs>
        <w:tab w:val="left" w:pos="708"/>
      </w:tabs>
      <w:ind w:firstLine="28"/>
    </w:pPr>
  </w:style>
  <w:style w:type="character" w:customStyle="1" w:styleId="1f8">
    <w:name w:val="ОБЫЧНЫЙ_1 Знак"/>
    <w:basedOn w:val="a1"/>
    <w:link w:val="1f7"/>
    <w:rsid w:val="003457BB"/>
    <w:rPr>
      <w:rFonts w:cs="Calibri"/>
      <w:sz w:val="24"/>
      <w:szCs w:val="24"/>
      <w:lang w:eastAsia="ar-SA"/>
    </w:rPr>
  </w:style>
  <w:style w:type="character" w:customStyle="1" w:styleId="ad">
    <w:name w:val="Абзац списка Знак"/>
    <w:aliases w:val="Обычный текст Знак"/>
    <w:link w:val="ac"/>
    <w:locked/>
    <w:rsid w:val="00041AAB"/>
    <w:rPr>
      <w:rFonts w:cs="Calibri"/>
      <w:sz w:val="24"/>
      <w:szCs w:val="24"/>
      <w:lang w:eastAsia="ar-SA"/>
    </w:rPr>
  </w:style>
  <w:style w:type="paragraph" w:customStyle="1" w:styleId="affffffa">
    <w:name w:val="Прижатый влево"/>
    <w:basedOn w:val="a0"/>
    <w:next w:val="a0"/>
    <w:uiPriority w:val="99"/>
    <w:rsid w:val="00D564F8"/>
    <w:pPr>
      <w:widowControl w:val="0"/>
      <w:suppressAutoHyphens w:val="0"/>
      <w:autoSpaceDE w:val="0"/>
      <w:autoSpaceDN w:val="0"/>
      <w:adjustRightInd w:val="0"/>
    </w:pPr>
    <w:rPr>
      <w:rFonts w:ascii="Times New Roman CYR" w:eastAsiaTheme="minorEastAsia" w:hAnsi="Times New Roman CYR" w:cs="Times New Roman CYR"/>
      <w:lang w:eastAsia="ru-RU"/>
    </w:rPr>
  </w:style>
  <w:style w:type="table" w:customStyle="1" w:styleId="GridTableLight">
    <w:name w:val="Grid Table Light"/>
    <w:basedOn w:val="a2"/>
    <w:uiPriority w:val="40"/>
    <w:rsid w:val="009207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1">
    <w:name w:val="Font Style11"/>
    <w:uiPriority w:val="99"/>
    <w:rsid w:val="0049612F"/>
    <w:rPr>
      <w:rFonts w:ascii="Times New Roman" w:hAnsi="Times New Roman" w:cs="Times New Roman"/>
      <w:b/>
      <w:bCs/>
      <w:spacing w:val="10"/>
      <w:sz w:val="24"/>
      <w:szCs w:val="24"/>
    </w:rPr>
  </w:style>
  <w:style w:type="paragraph" w:customStyle="1" w:styleId="230">
    <w:name w:val="Основной текст 23"/>
    <w:basedOn w:val="a0"/>
    <w:rsid w:val="00A12126"/>
    <w:pPr>
      <w:jc w:val="both"/>
    </w:pPr>
    <w:rPr>
      <w:rFonts w:cs="Times New Roman"/>
      <w:sz w:val="26"/>
      <w:szCs w:val="20"/>
    </w:rPr>
  </w:style>
  <w:style w:type="table" w:customStyle="1" w:styleId="2f9">
    <w:name w:val="Сетка таблицы светлая2"/>
    <w:basedOn w:val="a2"/>
    <w:uiPriority w:val="40"/>
    <w:rsid w:val="00FD6C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b">
    <w:name w:val="Обычный с первой строкой"/>
    <w:basedOn w:val="a0"/>
    <w:qFormat/>
    <w:rsid w:val="00FD6CBC"/>
    <w:pPr>
      <w:ind w:firstLine="567"/>
      <w:jc w:val="both"/>
    </w:pPr>
    <w:rPr>
      <w:rFonts w:cs="Times New Roman"/>
      <w:sz w:val="28"/>
      <w:szCs w:val="28"/>
    </w:rPr>
  </w:style>
  <w:style w:type="character" w:customStyle="1" w:styleId="nobr">
    <w:name w:val="nobr"/>
    <w:basedOn w:val="a1"/>
    <w:rsid w:val="00FD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328">
      <w:bodyDiv w:val="1"/>
      <w:marLeft w:val="0"/>
      <w:marRight w:val="0"/>
      <w:marTop w:val="0"/>
      <w:marBottom w:val="0"/>
      <w:divBdr>
        <w:top w:val="none" w:sz="0" w:space="0" w:color="auto"/>
        <w:left w:val="none" w:sz="0" w:space="0" w:color="auto"/>
        <w:bottom w:val="none" w:sz="0" w:space="0" w:color="auto"/>
        <w:right w:val="none" w:sz="0" w:space="0" w:color="auto"/>
      </w:divBdr>
      <w:divsChild>
        <w:div w:id="81604570">
          <w:marLeft w:val="0"/>
          <w:marRight w:val="0"/>
          <w:marTop w:val="120"/>
          <w:marBottom w:val="0"/>
          <w:divBdr>
            <w:top w:val="none" w:sz="0" w:space="0" w:color="auto"/>
            <w:left w:val="none" w:sz="0" w:space="0" w:color="auto"/>
            <w:bottom w:val="none" w:sz="0" w:space="0" w:color="auto"/>
            <w:right w:val="none" w:sz="0" w:space="0" w:color="auto"/>
          </w:divBdr>
        </w:div>
        <w:div w:id="376586074">
          <w:marLeft w:val="0"/>
          <w:marRight w:val="0"/>
          <w:marTop w:val="120"/>
          <w:marBottom w:val="0"/>
          <w:divBdr>
            <w:top w:val="none" w:sz="0" w:space="0" w:color="auto"/>
            <w:left w:val="none" w:sz="0" w:space="0" w:color="auto"/>
            <w:bottom w:val="none" w:sz="0" w:space="0" w:color="auto"/>
            <w:right w:val="none" w:sz="0" w:space="0" w:color="auto"/>
          </w:divBdr>
        </w:div>
        <w:div w:id="1119373127">
          <w:marLeft w:val="0"/>
          <w:marRight w:val="0"/>
          <w:marTop w:val="120"/>
          <w:marBottom w:val="0"/>
          <w:divBdr>
            <w:top w:val="none" w:sz="0" w:space="0" w:color="auto"/>
            <w:left w:val="none" w:sz="0" w:space="0" w:color="auto"/>
            <w:bottom w:val="none" w:sz="0" w:space="0" w:color="auto"/>
            <w:right w:val="none" w:sz="0" w:space="0" w:color="auto"/>
          </w:divBdr>
        </w:div>
        <w:div w:id="1130168339">
          <w:marLeft w:val="0"/>
          <w:marRight w:val="0"/>
          <w:marTop w:val="120"/>
          <w:marBottom w:val="0"/>
          <w:divBdr>
            <w:top w:val="none" w:sz="0" w:space="0" w:color="auto"/>
            <w:left w:val="none" w:sz="0" w:space="0" w:color="auto"/>
            <w:bottom w:val="none" w:sz="0" w:space="0" w:color="auto"/>
            <w:right w:val="none" w:sz="0" w:space="0" w:color="auto"/>
          </w:divBdr>
        </w:div>
        <w:div w:id="1419908653">
          <w:marLeft w:val="0"/>
          <w:marRight w:val="0"/>
          <w:marTop w:val="120"/>
          <w:marBottom w:val="0"/>
          <w:divBdr>
            <w:top w:val="none" w:sz="0" w:space="0" w:color="auto"/>
            <w:left w:val="none" w:sz="0" w:space="0" w:color="auto"/>
            <w:bottom w:val="none" w:sz="0" w:space="0" w:color="auto"/>
            <w:right w:val="none" w:sz="0" w:space="0" w:color="auto"/>
          </w:divBdr>
        </w:div>
        <w:div w:id="1589732543">
          <w:marLeft w:val="0"/>
          <w:marRight w:val="0"/>
          <w:marTop w:val="120"/>
          <w:marBottom w:val="0"/>
          <w:divBdr>
            <w:top w:val="none" w:sz="0" w:space="0" w:color="auto"/>
            <w:left w:val="none" w:sz="0" w:space="0" w:color="auto"/>
            <w:bottom w:val="none" w:sz="0" w:space="0" w:color="auto"/>
            <w:right w:val="none" w:sz="0" w:space="0" w:color="auto"/>
          </w:divBdr>
        </w:div>
        <w:div w:id="1648239477">
          <w:marLeft w:val="0"/>
          <w:marRight w:val="0"/>
          <w:marTop w:val="120"/>
          <w:marBottom w:val="0"/>
          <w:divBdr>
            <w:top w:val="none" w:sz="0" w:space="0" w:color="auto"/>
            <w:left w:val="none" w:sz="0" w:space="0" w:color="auto"/>
            <w:bottom w:val="none" w:sz="0" w:space="0" w:color="auto"/>
            <w:right w:val="none" w:sz="0" w:space="0" w:color="auto"/>
          </w:divBdr>
        </w:div>
        <w:div w:id="1775856571">
          <w:marLeft w:val="0"/>
          <w:marRight w:val="0"/>
          <w:marTop w:val="120"/>
          <w:marBottom w:val="0"/>
          <w:divBdr>
            <w:top w:val="none" w:sz="0" w:space="0" w:color="auto"/>
            <w:left w:val="none" w:sz="0" w:space="0" w:color="auto"/>
            <w:bottom w:val="none" w:sz="0" w:space="0" w:color="auto"/>
            <w:right w:val="none" w:sz="0" w:space="0" w:color="auto"/>
          </w:divBdr>
        </w:div>
        <w:div w:id="1776944442">
          <w:marLeft w:val="0"/>
          <w:marRight w:val="0"/>
          <w:marTop w:val="120"/>
          <w:marBottom w:val="0"/>
          <w:divBdr>
            <w:top w:val="none" w:sz="0" w:space="0" w:color="auto"/>
            <w:left w:val="none" w:sz="0" w:space="0" w:color="auto"/>
            <w:bottom w:val="none" w:sz="0" w:space="0" w:color="auto"/>
            <w:right w:val="none" w:sz="0" w:space="0" w:color="auto"/>
          </w:divBdr>
        </w:div>
        <w:div w:id="2074615899">
          <w:marLeft w:val="0"/>
          <w:marRight w:val="0"/>
          <w:marTop w:val="120"/>
          <w:marBottom w:val="0"/>
          <w:divBdr>
            <w:top w:val="none" w:sz="0" w:space="0" w:color="auto"/>
            <w:left w:val="none" w:sz="0" w:space="0" w:color="auto"/>
            <w:bottom w:val="none" w:sz="0" w:space="0" w:color="auto"/>
            <w:right w:val="none" w:sz="0" w:space="0" w:color="auto"/>
          </w:divBdr>
        </w:div>
        <w:div w:id="2099667467">
          <w:marLeft w:val="0"/>
          <w:marRight w:val="0"/>
          <w:marTop w:val="120"/>
          <w:marBottom w:val="0"/>
          <w:divBdr>
            <w:top w:val="none" w:sz="0" w:space="0" w:color="auto"/>
            <w:left w:val="none" w:sz="0" w:space="0" w:color="auto"/>
            <w:bottom w:val="none" w:sz="0" w:space="0" w:color="auto"/>
            <w:right w:val="none" w:sz="0" w:space="0" w:color="auto"/>
          </w:divBdr>
        </w:div>
      </w:divsChild>
    </w:div>
    <w:div w:id="95255195">
      <w:bodyDiv w:val="1"/>
      <w:marLeft w:val="0"/>
      <w:marRight w:val="0"/>
      <w:marTop w:val="0"/>
      <w:marBottom w:val="0"/>
      <w:divBdr>
        <w:top w:val="none" w:sz="0" w:space="0" w:color="auto"/>
        <w:left w:val="none" w:sz="0" w:space="0" w:color="auto"/>
        <w:bottom w:val="none" w:sz="0" w:space="0" w:color="auto"/>
        <w:right w:val="none" w:sz="0" w:space="0" w:color="auto"/>
      </w:divBdr>
    </w:div>
    <w:div w:id="356391728">
      <w:bodyDiv w:val="1"/>
      <w:marLeft w:val="0"/>
      <w:marRight w:val="0"/>
      <w:marTop w:val="0"/>
      <w:marBottom w:val="0"/>
      <w:divBdr>
        <w:top w:val="none" w:sz="0" w:space="0" w:color="auto"/>
        <w:left w:val="none" w:sz="0" w:space="0" w:color="auto"/>
        <w:bottom w:val="none" w:sz="0" w:space="0" w:color="auto"/>
        <w:right w:val="none" w:sz="0" w:space="0" w:color="auto"/>
      </w:divBdr>
      <w:divsChild>
        <w:div w:id="1293709619">
          <w:marLeft w:val="0"/>
          <w:marRight w:val="0"/>
          <w:marTop w:val="120"/>
          <w:marBottom w:val="0"/>
          <w:divBdr>
            <w:top w:val="none" w:sz="0" w:space="0" w:color="auto"/>
            <w:left w:val="none" w:sz="0" w:space="0" w:color="auto"/>
            <w:bottom w:val="none" w:sz="0" w:space="0" w:color="auto"/>
            <w:right w:val="none" w:sz="0" w:space="0" w:color="auto"/>
          </w:divBdr>
        </w:div>
        <w:div w:id="1604145026">
          <w:marLeft w:val="0"/>
          <w:marRight w:val="0"/>
          <w:marTop w:val="120"/>
          <w:marBottom w:val="0"/>
          <w:divBdr>
            <w:top w:val="none" w:sz="0" w:space="0" w:color="auto"/>
            <w:left w:val="none" w:sz="0" w:space="0" w:color="auto"/>
            <w:bottom w:val="none" w:sz="0" w:space="0" w:color="auto"/>
            <w:right w:val="none" w:sz="0" w:space="0" w:color="auto"/>
          </w:divBdr>
        </w:div>
        <w:div w:id="1425033037">
          <w:marLeft w:val="0"/>
          <w:marRight w:val="0"/>
          <w:marTop w:val="120"/>
          <w:marBottom w:val="0"/>
          <w:divBdr>
            <w:top w:val="none" w:sz="0" w:space="0" w:color="auto"/>
            <w:left w:val="none" w:sz="0" w:space="0" w:color="auto"/>
            <w:bottom w:val="none" w:sz="0" w:space="0" w:color="auto"/>
            <w:right w:val="none" w:sz="0" w:space="0" w:color="auto"/>
          </w:divBdr>
        </w:div>
        <w:div w:id="11539063">
          <w:marLeft w:val="0"/>
          <w:marRight w:val="0"/>
          <w:marTop w:val="120"/>
          <w:marBottom w:val="0"/>
          <w:divBdr>
            <w:top w:val="none" w:sz="0" w:space="0" w:color="auto"/>
            <w:left w:val="none" w:sz="0" w:space="0" w:color="auto"/>
            <w:bottom w:val="none" w:sz="0" w:space="0" w:color="auto"/>
            <w:right w:val="none" w:sz="0" w:space="0" w:color="auto"/>
          </w:divBdr>
        </w:div>
        <w:div w:id="1623925094">
          <w:marLeft w:val="0"/>
          <w:marRight w:val="0"/>
          <w:marTop w:val="120"/>
          <w:marBottom w:val="0"/>
          <w:divBdr>
            <w:top w:val="none" w:sz="0" w:space="0" w:color="auto"/>
            <w:left w:val="none" w:sz="0" w:space="0" w:color="auto"/>
            <w:bottom w:val="none" w:sz="0" w:space="0" w:color="auto"/>
            <w:right w:val="none" w:sz="0" w:space="0" w:color="auto"/>
          </w:divBdr>
        </w:div>
        <w:div w:id="1478372539">
          <w:marLeft w:val="0"/>
          <w:marRight w:val="0"/>
          <w:marTop w:val="120"/>
          <w:marBottom w:val="0"/>
          <w:divBdr>
            <w:top w:val="none" w:sz="0" w:space="0" w:color="auto"/>
            <w:left w:val="none" w:sz="0" w:space="0" w:color="auto"/>
            <w:bottom w:val="none" w:sz="0" w:space="0" w:color="auto"/>
            <w:right w:val="none" w:sz="0" w:space="0" w:color="auto"/>
          </w:divBdr>
        </w:div>
      </w:divsChild>
    </w:div>
    <w:div w:id="435683950">
      <w:bodyDiv w:val="1"/>
      <w:marLeft w:val="0"/>
      <w:marRight w:val="0"/>
      <w:marTop w:val="0"/>
      <w:marBottom w:val="0"/>
      <w:divBdr>
        <w:top w:val="none" w:sz="0" w:space="0" w:color="auto"/>
        <w:left w:val="none" w:sz="0" w:space="0" w:color="auto"/>
        <w:bottom w:val="none" w:sz="0" w:space="0" w:color="auto"/>
        <w:right w:val="none" w:sz="0" w:space="0" w:color="auto"/>
      </w:divBdr>
      <w:divsChild>
        <w:div w:id="208341624">
          <w:marLeft w:val="0"/>
          <w:marRight w:val="0"/>
          <w:marTop w:val="120"/>
          <w:marBottom w:val="0"/>
          <w:divBdr>
            <w:top w:val="none" w:sz="0" w:space="0" w:color="auto"/>
            <w:left w:val="none" w:sz="0" w:space="0" w:color="auto"/>
            <w:bottom w:val="none" w:sz="0" w:space="0" w:color="auto"/>
            <w:right w:val="none" w:sz="0" w:space="0" w:color="auto"/>
          </w:divBdr>
        </w:div>
        <w:div w:id="391539087">
          <w:marLeft w:val="0"/>
          <w:marRight w:val="0"/>
          <w:marTop w:val="120"/>
          <w:marBottom w:val="0"/>
          <w:divBdr>
            <w:top w:val="none" w:sz="0" w:space="0" w:color="auto"/>
            <w:left w:val="none" w:sz="0" w:space="0" w:color="auto"/>
            <w:bottom w:val="none" w:sz="0" w:space="0" w:color="auto"/>
            <w:right w:val="none" w:sz="0" w:space="0" w:color="auto"/>
          </w:divBdr>
        </w:div>
        <w:div w:id="1137334164">
          <w:marLeft w:val="0"/>
          <w:marRight w:val="0"/>
          <w:marTop w:val="120"/>
          <w:marBottom w:val="0"/>
          <w:divBdr>
            <w:top w:val="none" w:sz="0" w:space="0" w:color="auto"/>
            <w:left w:val="none" w:sz="0" w:space="0" w:color="auto"/>
            <w:bottom w:val="none" w:sz="0" w:space="0" w:color="auto"/>
            <w:right w:val="none" w:sz="0" w:space="0" w:color="auto"/>
          </w:divBdr>
        </w:div>
        <w:div w:id="1957564703">
          <w:marLeft w:val="0"/>
          <w:marRight w:val="0"/>
          <w:marTop w:val="120"/>
          <w:marBottom w:val="0"/>
          <w:divBdr>
            <w:top w:val="none" w:sz="0" w:space="0" w:color="auto"/>
            <w:left w:val="none" w:sz="0" w:space="0" w:color="auto"/>
            <w:bottom w:val="none" w:sz="0" w:space="0" w:color="auto"/>
            <w:right w:val="none" w:sz="0" w:space="0" w:color="auto"/>
          </w:divBdr>
        </w:div>
        <w:div w:id="1375733409">
          <w:marLeft w:val="0"/>
          <w:marRight w:val="0"/>
          <w:marTop w:val="120"/>
          <w:marBottom w:val="0"/>
          <w:divBdr>
            <w:top w:val="none" w:sz="0" w:space="0" w:color="auto"/>
            <w:left w:val="none" w:sz="0" w:space="0" w:color="auto"/>
            <w:bottom w:val="none" w:sz="0" w:space="0" w:color="auto"/>
            <w:right w:val="none" w:sz="0" w:space="0" w:color="auto"/>
          </w:divBdr>
        </w:div>
        <w:div w:id="1456145681">
          <w:marLeft w:val="0"/>
          <w:marRight w:val="0"/>
          <w:marTop w:val="120"/>
          <w:marBottom w:val="0"/>
          <w:divBdr>
            <w:top w:val="none" w:sz="0" w:space="0" w:color="auto"/>
            <w:left w:val="none" w:sz="0" w:space="0" w:color="auto"/>
            <w:bottom w:val="none" w:sz="0" w:space="0" w:color="auto"/>
            <w:right w:val="none" w:sz="0" w:space="0" w:color="auto"/>
          </w:divBdr>
        </w:div>
        <w:div w:id="1870802801">
          <w:marLeft w:val="0"/>
          <w:marRight w:val="0"/>
          <w:marTop w:val="120"/>
          <w:marBottom w:val="0"/>
          <w:divBdr>
            <w:top w:val="none" w:sz="0" w:space="0" w:color="auto"/>
            <w:left w:val="none" w:sz="0" w:space="0" w:color="auto"/>
            <w:bottom w:val="none" w:sz="0" w:space="0" w:color="auto"/>
            <w:right w:val="none" w:sz="0" w:space="0" w:color="auto"/>
          </w:divBdr>
        </w:div>
        <w:div w:id="248657138">
          <w:marLeft w:val="0"/>
          <w:marRight w:val="0"/>
          <w:marTop w:val="120"/>
          <w:marBottom w:val="0"/>
          <w:divBdr>
            <w:top w:val="none" w:sz="0" w:space="0" w:color="auto"/>
            <w:left w:val="none" w:sz="0" w:space="0" w:color="auto"/>
            <w:bottom w:val="none" w:sz="0" w:space="0" w:color="auto"/>
            <w:right w:val="none" w:sz="0" w:space="0" w:color="auto"/>
          </w:divBdr>
        </w:div>
        <w:div w:id="1013802711">
          <w:marLeft w:val="0"/>
          <w:marRight w:val="0"/>
          <w:marTop w:val="120"/>
          <w:marBottom w:val="0"/>
          <w:divBdr>
            <w:top w:val="none" w:sz="0" w:space="0" w:color="auto"/>
            <w:left w:val="none" w:sz="0" w:space="0" w:color="auto"/>
            <w:bottom w:val="none" w:sz="0" w:space="0" w:color="auto"/>
            <w:right w:val="none" w:sz="0" w:space="0" w:color="auto"/>
          </w:divBdr>
        </w:div>
        <w:div w:id="1810633318">
          <w:marLeft w:val="0"/>
          <w:marRight w:val="0"/>
          <w:marTop w:val="120"/>
          <w:marBottom w:val="0"/>
          <w:divBdr>
            <w:top w:val="none" w:sz="0" w:space="0" w:color="auto"/>
            <w:left w:val="none" w:sz="0" w:space="0" w:color="auto"/>
            <w:bottom w:val="none" w:sz="0" w:space="0" w:color="auto"/>
            <w:right w:val="none" w:sz="0" w:space="0" w:color="auto"/>
          </w:divBdr>
        </w:div>
        <w:div w:id="1932620151">
          <w:marLeft w:val="0"/>
          <w:marRight w:val="0"/>
          <w:marTop w:val="120"/>
          <w:marBottom w:val="0"/>
          <w:divBdr>
            <w:top w:val="none" w:sz="0" w:space="0" w:color="auto"/>
            <w:left w:val="none" w:sz="0" w:space="0" w:color="auto"/>
            <w:bottom w:val="none" w:sz="0" w:space="0" w:color="auto"/>
            <w:right w:val="none" w:sz="0" w:space="0" w:color="auto"/>
          </w:divBdr>
        </w:div>
        <w:div w:id="189219378">
          <w:marLeft w:val="0"/>
          <w:marRight w:val="0"/>
          <w:marTop w:val="120"/>
          <w:marBottom w:val="0"/>
          <w:divBdr>
            <w:top w:val="none" w:sz="0" w:space="0" w:color="auto"/>
            <w:left w:val="none" w:sz="0" w:space="0" w:color="auto"/>
            <w:bottom w:val="none" w:sz="0" w:space="0" w:color="auto"/>
            <w:right w:val="none" w:sz="0" w:space="0" w:color="auto"/>
          </w:divBdr>
        </w:div>
      </w:divsChild>
    </w:div>
    <w:div w:id="437994783">
      <w:bodyDiv w:val="1"/>
      <w:marLeft w:val="0"/>
      <w:marRight w:val="0"/>
      <w:marTop w:val="0"/>
      <w:marBottom w:val="0"/>
      <w:divBdr>
        <w:top w:val="none" w:sz="0" w:space="0" w:color="auto"/>
        <w:left w:val="none" w:sz="0" w:space="0" w:color="auto"/>
        <w:bottom w:val="none" w:sz="0" w:space="0" w:color="auto"/>
        <w:right w:val="none" w:sz="0" w:space="0" w:color="auto"/>
      </w:divBdr>
      <w:divsChild>
        <w:div w:id="904030781">
          <w:marLeft w:val="0"/>
          <w:marRight w:val="0"/>
          <w:marTop w:val="120"/>
          <w:marBottom w:val="0"/>
          <w:divBdr>
            <w:top w:val="none" w:sz="0" w:space="0" w:color="auto"/>
            <w:left w:val="none" w:sz="0" w:space="0" w:color="auto"/>
            <w:bottom w:val="none" w:sz="0" w:space="0" w:color="auto"/>
            <w:right w:val="none" w:sz="0" w:space="0" w:color="auto"/>
          </w:divBdr>
        </w:div>
        <w:div w:id="916330780">
          <w:marLeft w:val="0"/>
          <w:marRight w:val="0"/>
          <w:marTop w:val="120"/>
          <w:marBottom w:val="0"/>
          <w:divBdr>
            <w:top w:val="none" w:sz="0" w:space="0" w:color="auto"/>
            <w:left w:val="none" w:sz="0" w:space="0" w:color="auto"/>
            <w:bottom w:val="none" w:sz="0" w:space="0" w:color="auto"/>
            <w:right w:val="none" w:sz="0" w:space="0" w:color="auto"/>
          </w:divBdr>
        </w:div>
        <w:div w:id="1145508103">
          <w:marLeft w:val="0"/>
          <w:marRight w:val="0"/>
          <w:marTop w:val="120"/>
          <w:marBottom w:val="0"/>
          <w:divBdr>
            <w:top w:val="none" w:sz="0" w:space="0" w:color="auto"/>
            <w:left w:val="none" w:sz="0" w:space="0" w:color="auto"/>
            <w:bottom w:val="none" w:sz="0" w:space="0" w:color="auto"/>
            <w:right w:val="none" w:sz="0" w:space="0" w:color="auto"/>
          </w:divBdr>
        </w:div>
        <w:div w:id="1233849040">
          <w:marLeft w:val="0"/>
          <w:marRight w:val="0"/>
          <w:marTop w:val="120"/>
          <w:marBottom w:val="0"/>
          <w:divBdr>
            <w:top w:val="none" w:sz="0" w:space="0" w:color="auto"/>
            <w:left w:val="none" w:sz="0" w:space="0" w:color="auto"/>
            <w:bottom w:val="none" w:sz="0" w:space="0" w:color="auto"/>
            <w:right w:val="none" w:sz="0" w:space="0" w:color="auto"/>
          </w:divBdr>
        </w:div>
        <w:div w:id="1332564603">
          <w:marLeft w:val="0"/>
          <w:marRight w:val="0"/>
          <w:marTop w:val="120"/>
          <w:marBottom w:val="0"/>
          <w:divBdr>
            <w:top w:val="none" w:sz="0" w:space="0" w:color="auto"/>
            <w:left w:val="none" w:sz="0" w:space="0" w:color="auto"/>
            <w:bottom w:val="none" w:sz="0" w:space="0" w:color="auto"/>
            <w:right w:val="none" w:sz="0" w:space="0" w:color="auto"/>
          </w:divBdr>
        </w:div>
        <w:div w:id="1360352248">
          <w:marLeft w:val="0"/>
          <w:marRight w:val="0"/>
          <w:marTop w:val="120"/>
          <w:marBottom w:val="0"/>
          <w:divBdr>
            <w:top w:val="none" w:sz="0" w:space="0" w:color="auto"/>
            <w:left w:val="none" w:sz="0" w:space="0" w:color="auto"/>
            <w:bottom w:val="none" w:sz="0" w:space="0" w:color="auto"/>
            <w:right w:val="none" w:sz="0" w:space="0" w:color="auto"/>
          </w:divBdr>
        </w:div>
        <w:div w:id="1565292700">
          <w:marLeft w:val="0"/>
          <w:marRight w:val="0"/>
          <w:marTop w:val="120"/>
          <w:marBottom w:val="0"/>
          <w:divBdr>
            <w:top w:val="none" w:sz="0" w:space="0" w:color="auto"/>
            <w:left w:val="none" w:sz="0" w:space="0" w:color="auto"/>
            <w:bottom w:val="none" w:sz="0" w:space="0" w:color="auto"/>
            <w:right w:val="none" w:sz="0" w:space="0" w:color="auto"/>
          </w:divBdr>
        </w:div>
        <w:div w:id="1716192705">
          <w:marLeft w:val="0"/>
          <w:marRight w:val="0"/>
          <w:marTop w:val="120"/>
          <w:marBottom w:val="0"/>
          <w:divBdr>
            <w:top w:val="none" w:sz="0" w:space="0" w:color="auto"/>
            <w:left w:val="none" w:sz="0" w:space="0" w:color="auto"/>
            <w:bottom w:val="none" w:sz="0" w:space="0" w:color="auto"/>
            <w:right w:val="none" w:sz="0" w:space="0" w:color="auto"/>
          </w:divBdr>
        </w:div>
        <w:div w:id="1777675758">
          <w:marLeft w:val="0"/>
          <w:marRight w:val="0"/>
          <w:marTop w:val="120"/>
          <w:marBottom w:val="0"/>
          <w:divBdr>
            <w:top w:val="none" w:sz="0" w:space="0" w:color="auto"/>
            <w:left w:val="none" w:sz="0" w:space="0" w:color="auto"/>
            <w:bottom w:val="none" w:sz="0" w:space="0" w:color="auto"/>
            <w:right w:val="none" w:sz="0" w:space="0" w:color="auto"/>
          </w:divBdr>
        </w:div>
        <w:div w:id="2078749359">
          <w:marLeft w:val="0"/>
          <w:marRight w:val="0"/>
          <w:marTop w:val="120"/>
          <w:marBottom w:val="0"/>
          <w:divBdr>
            <w:top w:val="none" w:sz="0" w:space="0" w:color="auto"/>
            <w:left w:val="none" w:sz="0" w:space="0" w:color="auto"/>
            <w:bottom w:val="none" w:sz="0" w:space="0" w:color="auto"/>
            <w:right w:val="none" w:sz="0" w:space="0" w:color="auto"/>
          </w:divBdr>
        </w:div>
        <w:div w:id="2143305978">
          <w:marLeft w:val="0"/>
          <w:marRight w:val="0"/>
          <w:marTop w:val="120"/>
          <w:marBottom w:val="0"/>
          <w:divBdr>
            <w:top w:val="none" w:sz="0" w:space="0" w:color="auto"/>
            <w:left w:val="none" w:sz="0" w:space="0" w:color="auto"/>
            <w:bottom w:val="none" w:sz="0" w:space="0" w:color="auto"/>
            <w:right w:val="none" w:sz="0" w:space="0" w:color="auto"/>
          </w:divBdr>
        </w:div>
      </w:divsChild>
    </w:div>
    <w:div w:id="472141647">
      <w:bodyDiv w:val="1"/>
      <w:marLeft w:val="0"/>
      <w:marRight w:val="0"/>
      <w:marTop w:val="0"/>
      <w:marBottom w:val="0"/>
      <w:divBdr>
        <w:top w:val="none" w:sz="0" w:space="0" w:color="auto"/>
        <w:left w:val="none" w:sz="0" w:space="0" w:color="auto"/>
        <w:bottom w:val="none" w:sz="0" w:space="0" w:color="auto"/>
        <w:right w:val="none" w:sz="0" w:space="0" w:color="auto"/>
      </w:divBdr>
      <w:divsChild>
        <w:div w:id="622614982">
          <w:marLeft w:val="0"/>
          <w:marRight w:val="0"/>
          <w:marTop w:val="120"/>
          <w:marBottom w:val="0"/>
          <w:divBdr>
            <w:top w:val="none" w:sz="0" w:space="0" w:color="auto"/>
            <w:left w:val="none" w:sz="0" w:space="0" w:color="auto"/>
            <w:bottom w:val="none" w:sz="0" w:space="0" w:color="auto"/>
            <w:right w:val="none" w:sz="0" w:space="0" w:color="auto"/>
          </w:divBdr>
        </w:div>
        <w:div w:id="541283028">
          <w:marLeft w:val="0"/>
          <w:marRight w:val="0"/>
          <w:marTop w:val="120"/>
          <w:marBottom w:val="0"/>
          <w:divBdr>
            <w:top w:val="none" w:sz="0" w:space="0" w:color="auto"/>
            <w:left w:val="none" w:sz="0" w:space="0" w:color="auto"/>
            <w:bottom w:val="none" w:sz="0" w:space="0" w:color="auto"/>
            <w:right w:val="none" w:sz="0" w:space="0" w:color="auto"/>
          </w:divBdr>
        </w:div>
        <w:div w:id="588271614">
          <w:marLeft w:val="0"/>
          <w:marRight w:val="0"/>
          <w:marTop w:val="120"/>
          <w:marBottom w:val="0"/>
          <w:divBdr>
            <w:top w:val="none" w:sz="0" w:space="0" w:color="auto"/>
            <w:left w:val="none" w:sz="0" w:space="0" w:color="auto"/>
            <w:bottom w:val="none" w:sz="0" w:space="0" w:color="auto"/>
            <w:right w:val="none" w:sz="0" w:space="0" w:color="auto"/>
          </w:divBdr>
        </w:div>
        <w:div w:id="1895771839">
          <w:marLeft w:val="0"/>
          <w:marRight w:val="0"/>
          <w:marTop w:val="120"/>
          <w:marBottom w:val="0"/>
          <w:divBdr>
            <w:top w:val="none" w:sz="0" w:space="0" w:color="auto"/>
            <w:left w:val="none" w:sz="0" w:space="0" w:color="auto"/>
            <w:bottom w:val="none" w:sz="0" w:space="0" w:color="auto"/>
            <w:right w:val="none" w:sz="0" w:space="0" w:color="auto"/>
          </w:divBdr>
        </w:div>
        <w:div w:id="2097434625">
          <w:marLeft w:val="0"/>
          <w:marRight w:val="0"/>
          <w:marTop w:val="120"/>
          <w:marBottom w:val="0"/>
          <w:divBdr>
            <w:top w:val="none" w:sz="0" w:space="0" w:color="auto"/>
            <w:left w:val="none" w:sz="0" w:space="0" w:color="auto"/>
            <w:bottom w:val="none" w:sz="0" w:space="0" w:color="auto"/>
            <w:right w:val="none" w:sz="0" w:space="0" w:color="auto"/>
          </w:divBdr>
        </w:div>
        <w:div w:id="1453355843">
          <w:marLeft w:val="0"/>
          <w:marRight w:val="0"/>
          <w:marTop w:val="120"/>
          <w:marBottom w:val="0"/>
          <w:divBdr>
            <w:top w:val="none" w:sz="0" w:space="0" w:color="auto"/>
            <w:left w:val="none" w:sz="0" w:space="0" w:color="auto"/>
            <w:bottom w:val="none" w:sz="0" w:space="0" w:color="auto"/>
            <w:right w:val="none" w:sz="0" w:space="0" w:color="auto"/>
          </w:divBdr>
        </w:div>
        <w:div w:id="116028835">
          <w:marLeft w:val="0"/>
          <w:marRight w:val="0"/>
          <w:marTop w:val="120"/>
          <w:marBottom w:val="0"/>
          <w:divBdr>
            <w:top w:val="none" w:sz="0" w:space="0" w:color="auto"/>
            <w:left w:val="none" w:sz="0" w:space="0" w:color="auto"/>
            <w:bottom w:val="none" w:sz="0" w:space="0" w:color="auto"/>
            <w:right w:val="none" w:sz="0" w:space="0" w:color="auto"/>
          </w:divBdr>
        </w:div>
        <w:div w:id="550724682">
          <w:marLeft w:val="0"/>
          <w:marRight w:val="0"/>
          <w:marTop w:val="120"/>
          <w:marBottom w:val="0"/>
          <w:divBdr>
            <w:top w:val="none" w:sz="0" w:space="0" w:color="auto"/>
            <w:left w:val="none" w:sz="0" w:space="0" w:color="auto"/>
            <w:bottom w:val="none" w:sz="0" w:space="0" w:color="auto"/>
            <w:right w:val="none" w:sz="0" w:space="0" w:color="auto"/>
          </w:divBdr>
        </w:div>
        <w:div w:id="443110033">
          <w:marLeft w:val="0"/>
          <w:marRight w:val="0"/>
          <w:marTop w:val="120"/>
          <w:marBottom w:val="0"/>
          <w:divBdr>
            <w:top w:val="none" w:sz="0" w:space="0" w:color="auto"/>
            <w:left w:val="none" w:sz="0" w:space="0" w:color="auto"/>
            <w:bottom w:val="none" w:sz="0" w:space="0" w:color="auto"/>
            <w:right w:val="none" w:sz="0" w:space="0" w:color="auto"/>
          </w:divBdr>
        </w:div>
        <w:div w:id="628047714">
          <w:marLeft w:val="0"/>
          <w:marRight w:val="0"/>
          <w:marTop w:val="120"/>
          <w:marBottom w:val="0"/>
          <w:divBdr>
            <w:top w:val="none" w:sz="0" w:space="0" w:color="auto"/>
            <w:left w:val="none" w:sz="0" w:space="0" w:color="auto"/>
            <w:bottom w:val="none" w:sz="0" w:space="0" w:color="auto"/>
            <w:right w:val="none" w:sz="0" w:space="0" w:color="auto"/>
          </w:divBdr>
        </w:div>
      </w:divsChild>
    </w:div>
    <w:div w:id="502430309">
      <w:bodyDiv w:val="1"/>
      <w:marLeft w:val="0"/>
      <w:marRight w:val="0"/>
      <w:marTop w:val="0"/>
      <w:marBottom w:val="0"/>
      <w:divBdr>
        <w:top w:val="none" w:sz="0" w:space="0" w:color="auto"/>
        <w:left w:val="none" w:sz="0" w:space="0" w:color="auto"/>
        <w:bottom w:val="none" w:sz="0" w:space="0" w:color="auto"/>
        <w:right w:val="none" w:sz="0" w:space="0" w:color="auto"/>
      </w:divBdr>
      <w:divsChild>
        <w:div w:id="430004538">
          <w:marLeft w:val="0"/>
          <w:marRight w:val="0"/>
          <w:marTop w:val="120"/>
          <w:marBottom w:val="0"/>
          <w:divBdr>
            <w:top w:val="none" w:sz="0" w:space="0" w:color="auto"/>
            <w:left w:val="none" w:sz="0" w:space="0" w:color="auto"/>
            <w:bottom w:val="none" w:sz="0" w:space="0" w:color="auto"/>
            <w:right w:val="none" w:sz="0" w:space="0" w:color="auto"/>
          </w:divBdr>
        </w:div>
        <w:div w:id="794760466">
          <w:marLeft w:val="0"/>
          <w:marRight w:val="0"/>
          <w:marTop w:val="120"/>
          <w:marBottom w:val="0"/>
          <w:divBdr>
            <w:top w:val="none" w:sz="0" w:space="0" w:color="auto"/>
            <w:left w:val="none" w:sz="0" w:space="0" w:color="auto"/>
            <w:bottom w:val="none" w:sz="0" w:space="0" w:color="auto"/>
            <w:right w:val="none" w:sz="0" w:space="0" w:color="auto"/>
          </w:divBdr>
        </w:div>
        <w:div w:id="1626545351">
          <w:marLeft w:val="0"/>
          <w:marRight w:val="0"/>
          <w:marTop w:val="120"/>
          <w:marBottom w:val="0"/>
          <w:divBdr>
            <w:top w:val="none" w:sz="0" w:space="0" w:color="auto"/>
            <w:left w:val="none" w:sz="0" w:space="0" w:color="auto"/>
            <w:bottom w:val="none" w:sz="0" w:space="0" w:color="auto"/>
            <w:right w:val="none" w:sz="0" w:space="0" w:color="auto"/>
          </w:divBdr>
        </w:div>
        <w:div w:id="51196588">
          <w:marLeft w:val="0"/>
          <w:marRight w:val="0"/>
          <w:marTop w:val="120"/>
          <w:marBottom w:val="0"/>
          <w:divBdr>
            <w:top w:val="none" w:sz="0" w:space="0" w:color="auto"/>
            <w:left w:val="none" w:sz="0" w:space="0" w:color="auto"/>
            <w:bottom w:val="none" w:sz="0" w:space="0" w:color="auto"/>
            <w:right w:val="none" w:sz="0" w:space="0" w:color="auto"/>
          </w:divBdr>
        </w:div>
        <w:div w:id="269357144">
          <w:marLeft w:val="0"/>
          <w:marRight w:val="0"/>
          <w:marTop w:val="120"/>
          <w:marBottom w:val="0"/>
          <w:divBdr>
            <w:top w:val="none" w:sz="0" w:space="0" w:color="auto"/>
            <w:left w:val="none" w:sz="0" w:space="0" w:color="auto"/>
            <w:bottom w:val="none" w:sz="0" w:space="0" w:color="auto"/>
            <w:right w:val="none" w:sz="0" w:space="0" w:color="auto"/>
          </w:divBdr>
        </w:div>
        <w:div w:id="325863445">
          <w:marLeft w:val="0"/>
          <w:marRight w:val="0"/>
          <w:marTop w:val="120"/>
          <w:marBottom w:val="0"/>
          <w:divBdr>
            <w:top w:val="none" w:sz="0" w:space="0" w:color="auto"/>
            <w:left w:val="none" w:sz="0" w:space="0" w:color="auto"/>
            <w:bottom w:val="none" w:sz="0" w:space="0" w:color="auto"/>
            <w:right w:val="none" w:sz="0" w:space="0" w:color="auto"/>
          </w:divBdr>
        </w:div>
        <w:div w:id="1851486330">
          <w:marLeft w:val="0"/>
          <w:marRight w:val="0"/>
          <w:marTop w:val="120"/>
          <w:marBottom w:val="0"/>
          <w:divBdr>
            <w:top w:val="none" w:sz="0" w:space="0" w:color="auto"/>
            <w:left w:val="none" w:sz="0" w:space="0" w:color="auto"/>
            <w:bottom w:val="none" w:sz="0" w:space="0" w:color="auto"/>
            <w:right w:val="none" w:sz="0" w:space="0" w:color="auto"/>
          </w:divBdr>
        </w:div>
      </w:divsChild>
    </w:div>
    <w:div w:id="575866248">
      <w:bodyDiv w:val="1"/>
      <w:marLeft w:val="0"/>
      <w:marRight w:val="0"/>
      <w:marTop w:val="0"/>
      <w:marBottom w:val="0"/>
      <w:divBdr>
        <w:top w:val="none" w:sz="0" w:space="0" w:color="auto"/>
        <w:left w:val="none" w:sz="0" w:space="0" w:color="auto"/>
        <w:bottom w:val="none" w:sz="0" w:space="0" w:color="auto"/>
        <w:right w:val="none" w:sz="0" w:space="0" w:color="auto"/>
      </w:divBdr>
      <w:divsChild>
        <w:div w:id="499929230">
          <w:marLeft w:val="0"/>
          <w:marRight w:val="0"/>
          <w:marTop w:val="120"/>
          <w:marBottom w:val="0"/>
          <w:divBdr>
            <w:top w:val="none" w:sz="0" w:space="0" w:color="auto"/>
            <w:left w:val="none" w:sz="0" w:space="0" w:color="auto"/>
            <w:bottom w:val="none" w:sz="0" w:space="0" w:color="auto"/>
            <w:right w:val="none" w:sz="0" w:space="0" w:color="auto"/>
          </w:divBdr>
        </w:div>
        <w:div w:id="1697383031">
          <w:marLeft w:val="0"/>
          <w:marRight w:val="0"/>
          <w:marTop w:val="120"/>
          <w:marBottom w:val="0"/>
          <w:divBdr>
            <w:top w:val="none" w:sz="0" w:space="0" w:color="auto"/>
            <w:left w:val="none" w:sz="0" w:space="0" w:color="auto"/>
            <w:bottom w:val="none" w:sz="0" w:space="0" w:color="auto"/>
            <w:right w:val="none" w:sz="0" w:space="0" w:color="auto"/>
          </w:divBdr>
        </w:div>
        <w:div w:id="709112714">
          <w:marLeft w:val="0"/>
          <w:marRight w:val="0"/>
          <w:marTop w:val="120"/>
          <w:marBottom w:val="0"/>
          <w:divBdr>
            <w:top w:val="none" w:sz="0" w:space="0" w:color="auto"/>
            <w:left w:val="none" w:sz="0" w:space="0" w:color="auto"/>
            <w:bottom w:val="none" w:sz="0" w:space="0" w:color="auto"/>
            <w:right w:val="none" w:sz="0" w:space="0" w:color="auto"/>
          </w:divBdr>
        </w:div>
        <w:div w:id="1227376752">
          <w:marLeft w:val="0"/>
          <w:marRight w:val="0"/>
          <w:marTop w:val="120"/>
          <w:marBottom w:val="0"/>
          <w:divBdr>
            <w:top w:val="none" w:sz="0" w:space="0" w:color="auto"/>
            <w:left w:val="none" w:sz="0" w:space="0" w:color="auto"/>
            <w:bottom w:val="none" w:sz="0" w:space="0" w:color="auto"/>
            <w:right w:val="none" w:sz="0" w:space="0" w:color="auto"/>
          </w:divBdr>
        </w:div>
        <w:div w:id="306518530">
          <w:marLeft w:val="0"/>
          <w:marRight w:val="0"/>
          <w:marTop w:val="120"/>
          <w:marBottom w:val="0"/>
          <w:divBdr>
            <w:top w:val="none" w:sz="0" w:space="0" w:color="auto"/>
            <w:left w:val="none" w:sz="0" w:space="0" w:color="auto"/>
            <w:bottom w:val="none" w:sz="0" w:space="0" w:color="auto"/>
            <w:right w:val="none" w:sz="0" w:space="0" w:color="auto"/>
          </w:divBdr>
        </w:div>
        <w:div w:id="1202983835">
          <w:marLeft w:val="0"/>
          <w:marRight w:val="0"/>
          <w:marTop w:val="120"/>
          <w:marBottom w:val="0"/>
          <w:divBdr>
            <w:top w:val="none" w:sz="0" w:space="0" w:color="auto"/>
            <w:left w:val="none" w:sz="0" w:space="0" w:color="auto"/>
            <w:bottom w:val="none" w:sz="0" w:space="0" w:color="auto"/>
            <w:right w:val="none" w:sz="0" w:space="0" w:color="auto"/>
          </w:divBdr>
        </w:div>
      </w:divsChild>
    </w:div>
    <w:div w:id="721178086">
      <w:bodyDiv w:val="1"/>
      <w:marLeft w:val="0"/>
      <w:marRight w:val="0"/>
      <w:marTop w:val="0"/>
      <w:marBottom w:val="0"/>
      <w:divBdr>
        <w:top w:val="none" w:sz="0" w:space="0" w:color="auto"/>
        <w:left w:val="none" w:sz="0" w:space="0" w:color="auto"/>
        <w:bottom w:val="none" w:sz="0" w:space="0" w:color="auto"/>
        <w:right w:val="none" w:sz="0" w:space="0" w:color="auto"/>
      </w:divBdr>
      <w:divsChild>
        <w:div w:id="1258711347">
          <w:marLeft w:val="0"/>
          <w:marRight w:val="0"/>
          <w:marTop w:val="120"/>
          <w:marBottom w:val="0"/>
          <w:divBdr>
            <w:top w:val="none" w:sz="0" w:space="0" w:color="auto"/>
            <w:left w:val="none" w:sz="0" w:space="0" w:color="auto"/>
            <w:bottom w:val="none" w:sz="0" w:space="0" w:color="auto"/>
            <w:right w:val="none" w:sz="0" w:space="0" w:color="auto"/>
          </w:divBdr>
        </w:div>
        <w:div w:id="8303">
          <w:marLeft w:val="0"/>
          <w:marRight w:val="0"/>
          <w:marTop w:val="120"/>
          <w:marBottom w:val="0"/>
          <w:divBdr>
            <w:top w:val="none" w:sz="0" w:space="0" w:color="auto"/>
            <w:left w:val="none" w:sz="0" w:space="0" w:color="auto"/>
            <w:bottom w:val="none" w:sz="0" w:space="0" w:color="auto"/>
            <w:right w:val="none" w:sz="0" w:space="0" w:color="auto"/>
          </w:divBdr>
        </w:div>
        <w:div w:id="1250308099">
          <w:marLeft w:val="0"/>
          <w:marRight w:val="0"/>
          <w:marTop w:val="120"/>
          <w:marBottom w:val="0"/>
          <w:divBdr>
            <w:top w:val="none" w:sz="0" w:space="0" w:color="auto"/>
            <w:left w:val="none" w:sz="0" w:space="0" w:color="auto"/>
            <w:bottom w:val="none" w:sz="0" w:space="0" w:color="auto"/>
            <w:right w:val="none" w:sz="0" w:space="0" w:color="auto"/>
          </w:divBdr>
        </w:div>
        <w:div w:id="182940381">
          <w:marLeft w:val="0"/>
          <w:marRight w:val="0"/>
          <w:marTop w:val="120"/>
          <w:marBottom w:val="0"/>
          <w:divBdr>
            <w:top w:val="none" w:sz="0" w:space="0" w:color="auto"/>
            <w:left w:val="none" w:sz="0" w:space="0" w:color="auto"/>
            <w:bottom w:val="none" w:sz="0" w:space="0" w:color="auto"/>
            <w:right w:val="none" w:sz="0" w:space="0" w:color="auto"/>
          </w:divBdr>
        </w:div>
        <w:div w:id="1130830660">
          <w:marLeft w:val="0"/>
          <w:marRight w:val="0"/>
          <w:marTop w:val="120"/>
          <w:marBottom w:val="0"/>
          <w:divBdr>
            <w:top w:val="none" w:sz="0" w:space="0" w:color="auto"/>
            <w:left w:val="none" w:sz="0" w:space="0" w:color="auto"/>
            <w:bottom w:val="none" w:sz="0" w:space="0" w:color="auto"/>
            <w:right w:val="none" w:sz="0" w:space="0" w:color="auto"/>
          </w:divBdr>
        </w:div>
        <w:div w:id="572392806">
          <w:marLeft w:val="0"/>
          <w:marRight w:val="0"/>
          <w:marTop w:val="120"/>
          <w:marBottom w:val="0"/>
          <w:divBdr>
            <w:top w:val="none" w:sz="0" w:space="0" w:color="auto"/>
            <w:left w:val="none" w:sz="0" w:space="0" w:color="auto"/>
            <w:bottom w:val="none" w:sz="0" w:space="0" w:color="auto"/>
            <w:right w:val="none" w:sz="0" w:space="0" w:color="auto"/>
          </w:divBdr>
        </w:div>
        <w:div w:id="859851165">
          <w:marLeft w:val="0"/>
          <w:marRight w:val="0"/>
          <w:marTop w:val="120"/>
          <w:marBottom w:val="0"/>
          <w:divBdr>
            <w:top w:val="none" w:sz="0" w:space="0" w:color="auto"/>
            <w:left w:val="none" w:sz="0" w:space="0" w:color="auto"/>
            <w:bottom w:val="none" w:sz="0" w:space="0" w:color="auto"/>
            <w:right w:val="none" w:sz="0" w:space="0" w:color="auto"/>
          </w:divBdr>
        </w:div>
      </w:divsChild>
    </w:div>
    <w:div w:id="770130598">
      <w:bodyDiv w:val="1"/>
      <w:marLeft w:val="0"/>
      <w:marRight w:val="0"/>
      <w:marTop w:val="0"/>
      <w:marBottom w:val="0"/>
      <w:divBdr>
        <w:top w:val="none" w:sz="0" w:space="0" w:color="auto"/>
        <w:left w:val="none" w:sz="0" w:space="0" w:color="auto"/>
        <w:bottom w:val="none" w:sz="0" w:space="0" w:color="auto"/>
        <w:right w:val="none" w:sz="0" w:space="0" w:color="auto"/>
      </w:divBdr>
      <w:divsChild>
        <w:div w:id="1419247675">
          <w:marLeft w:val="0"/>
          <w:marRight w:val="0"/>
          <w:marTop w:val="120"/>
          <w:marBottom w:val="0"/>
          <w:divBdr>
            <w:top w:val="none" w:sz="0" w:space="0" w:color="auto"/>
            <w:left w:val="none" w:sz="0" w:space="0" w:color="auto"/>
            <w:bottom w:val="none" w:sz="0" w:space="0" w:color="auto"/>
            <w:right w:val="none" w:sz="0" w:space="0" w:color="auto"/>
          </w:divBdr>
        </w:div>
        <w:div w:id="1323240453">
          <w:marLeft w:val="0"/>
          <w:marRight w:val="0"/>
          <w:marTop w:val="120"/>
          <w:marBottom w:val="0"/>
          <w:divBdr>
            <w:top w:val="none" w:sz="0" w:space="0" w:color="auto"/>
            <w:left w:val="none" w:sz="0" w:space="0" w:color="auto"/>
            <w:bottom w:val="none" w:sz="0" w:space="0" w:color="auto"/>
            <w:right w:val="none" w:sz="0" w:space="0" w:color="auto"/>
          </w:divBdr>
        </w:div>
        <w:div w:id="907308647">
          <w:marLeft w:val="0"/>
          <w:marRight w:val="0"/>
          <w:marTop w:val="120"/>
          <w:marBottom w:val="0"/>
          <w:divBdr>
            <w:top w:val="none" w:sz="0" w:space="0" w:color="auto"/>
            <w:left w:val="none" w:sz="0" w:space="0" w:color="auto"/>
            <w:bottom w:val="none" w:sz="0" w:space="0" w:color="auto"/>
            <w:right w:val="none" w:sz="0" w:space="0" w:color="auto"/>
          </w:divBdr>
        </w:div>
        <w:div w:id="140122061">
          <w:marLeft w:val="0"/>
          <w:marRight w:val="0"/>
          <w:marTop w:val="120"/>
          <w:marBottom w:val="0"/>
          <w:divBdr>
            <w:top w:val="none" w:sz="0" w:space="0" w:color="auto"/>
            <w:left w:val="none" w:sz="0" w:space="0" w:color="auto"/>
            <w:bottom w:val="none" w:sz="0" w:space="0" w:color="auto"/>
            <w:right w:val="none" w:sz="0" w:space="0" w:color="auto"/>
          </w:divBdr>
        </w:div>
        <w:div w:id="521627775">
          <w:marLeft w:val="0"/>
          <w:marRight w:val="0"/>
          <w:marTop w:val="120"/>
          <w:marBottom w:val="0"/>
          <w:divBdr>
            <w:top w:val="none" w:sz="0" w:space="0" w:color="auto"/>
            <w:left w:val="none" w:sz="0" w:space="0" w:color="auto"/>
            <w:bottom w:val="none" w:sz="0" w:space="0" w:color="auto"/>
            <w:right w:val="none" w:sz="0" w:space="0" w:color="auto"/>
          </w:divBdr>
        </w:div>
        <w:div w:id="12190094">
          <w:marLeft w:val="0"/>
          <w:marRight w:val="0"/>
          <w:marTop w:val="120"/>
          <w:marBottom w:val="0"/>
          <w:divBdr>
            <w:top w:val="none" w:sz="0" w:space="0" w:color="auto"/>
            <w:left w:val="none" w:sz="0" w:space="0" w:color="auto"/>
            <w:bottom w:val="none" w:sz="0" w:space="0" w:color="auto"/>
            <w:right w:val="none" w:sz="0" w:space="0" w:color="auto"/>
          </w:divBdr>
        </w:div>
      </w:divsChild>
    </w:div>
    <w:div w:id="781925622">
      <w:bodyDiv w:val="1"/>
      <w:marLeft w:val="0"/>
      <w:marRight w:val="0"/>
      <w:marTop w:val="0"/>
      <w:marBottom w:val="0"/>
      <w:divBdr>
        <w:top w:val="none" w:sz="0" w:space="0" w:color="auto"/>
        <w:left w:val="none" w:sz="0" w:space="0" w:color="auto"/>
        <w:bottom w:val="none" w:sz="0" w:space="0" w:color="auto"/>
        <w:right w:val="none" w:sz="0" w:space="0" w:color="auto"/>
      </w:divBdr>
      <w:divsChild>
        <w:div w:id="5056686">
          <w:marLeft w:val="0"/>
          <w:marRight w:val="0"/>
          <w:marTop w:val="120"/>
          <w:marBottom w:val="0"/>
          <w:divBdr>
            <w:top w:val="none" w:sz="0" w:space="0" w:color="auto"/>
            <w:left w:val="none" w:sz="0" w:space="0" w:color="auto"/>
            <w:bottom w:val="none" w:sz="0" w:space="0" w:color="auto"/>
            <w:right w:val="none" w:sz="0" w:space="0" w:color="auto"/>
          </w:divBdr>
        </w:div>
        <w:div w:id="693458524">
          <w:marLeft w:val="0"/>
          <w:marRight w:val="0"/>
          <w:marTop w:val="120"/>
          <w:marBottom w:val="0"/>
          <w:divBdr>
            <w:top w:val="none" w:sz="0" w:space="0" w:color="auto"/>
            <w:left w:val="none" w:sz="0" w:space="0" w:color="auto"/>
            <w:bottom w:val="none" w:sz="0" w:space="0" w:color="auto"/>
            <w:right w:val="none" w:sz="0" w:space="0" w:color="auto"/>
          </w:divBdr>
        </w:div>
        <w:div w:id="703482142">
          <w:marLeft w:val="0"/>
          <w:marRight w:val="0"/>
          <w:marTop w:val="120"/>
          <w:marBottom w:val="0"/>
          <w:divBdr>
            <w:top w:val="none" w:sz="0" w:space="0" w:color="auto"/>
            <w:left w:val="none" w:sz="0" w:space="0" w:color="auto"/>
            <w:bottom w:val="none" w:sz="0" w:space="0" w:color="auto"/>
            <w:right w:val="none" w:sz="0" w:space="0" w:color="auto"/>
          </w:divBdr>
        </w:div>
        <w:div w:id="317075222">
          <w:marLeft w:val="0"/>
          <w:marRight w:val="0"/>
          <w:marTop w:val="120"/>
          <w:marBottom w:val="0"/>
          <w:divBdr>
            <w:top w:val="none" w:sz="0" w:space="0" w:color="auto"/>
            <w:left w:val="none" w:sz="0" w:space="0" w:color="auto"/>
            <w:bottom w:val="none" w:sz="0" w:space="0" w:color="auto"/>
            <w:right w:val="none" w:sz="0" w:space="0" w:color="auto"/>
          </w:divBdr>
        </w:div>
        <w:div w:id="1791388211">
          <w:marLeft w:val="0"/>
          <w:marRight w:val="0"/>
          <w:marTop w:val="120"/>
          <w:marBottom w:val="0"/>
          <w:divBdr>
            <w:top w:val="none" w:sz="0" w:space="0" w:color="auto"/>
            <w:left w:val="none" w:sz="0" w:space="0" w:color="auto"/>
            <w:bottom w:val="none" w:sz="0" w:space="0" w:color="auto"/>
            <w:right w:val="none" w:sz="0" w:space="0" w:color="auto"/>
          </w:divBdr>
        </w:div>
        <w:div w:id="1041633229">
          <w:marLeft w:val="0"/>
          <w:marRight w:val="0"/>
          <w:marTop w:val="120"/>
          <w:marBottom w:val="0"/>
          <w:divBdr>
            <w:top w:val="none" w:sz="0" w:space="0" w:color="auto"/>
            <w:left w:val="none" w:sz="0" w:space="0" w:color="auto"/>
            <w:bottom w:val="none" w:sz="0" w:space="0" w:color="auto"/>
            <w:right w:val="none" w:sz="0" w:space="0" w:color="auto"/>
          </w:divBdr>
        </w:div>
        <w:div w:id="918632939">
          <w:marLeft w:val="0"/>
          <w:marRight w:val="0"/>
          <w:marTop w:val="120"/>
          <w:marBottom w:val="0"/>
          <w:divBdr>
            <w:top w:val="none" w:sz="0" w:space="0" w:color="auto"/>
            <w:left w:val="none" w:sz="0" w:space="0" w:color="auto"/>
            <w:bottom w:val="none" w:sz="0" w:space="0" w:color="auto"/>
            <w:right w:val="none" w:sz="0" w:space="0" w:color="auto"/>
          </w:divBdr>
        </w:div>
        <w:div w:id="2125345855">
          <w:marLeft w:val="0"/>
          <w:marRight w:val="0"/>
          <w:marTop w:val="120"/>
          <w:marBottom w:val="0"/>
          <w:divBdr>
            <w:top w:val="none" w:sz="0" w:space="0" w:color="auto"/>
            <w:left w:val="none" w:sz="0" w:space="0" w:color="auto"/>
            <w:bottom w:val="none" w:sz="0" w:space="0" w:color="auto"/>
            <w:right w:val="none" w:sz="0" w:space="0" w:color="auto"/>
          </w:divBdr>
        </w:div>
        <w:div w:id="1563713527">
          <w:marLeft w:val="0"/>
          <w:marRight w:val="0"/>
          <w:marTop w:val="120"/>
          <w:marBottom w:val="0"/>
          <w:divBdr>
            <w:top w:val="none" w:sz="0" w:space="0" w:color="auto"/>
            <w:left w:val="none" w:sz="0" w:space="0" w:color="auto"/>
            <w:bottom w:val="none" w:sz="0" w:space="0" w:color="auto"/>
            <w:right w:val="none" w:sz="0" w:space="0" w:color="auto"/>
          </w:divBdr>
        </w:div>
        <w:div w:id="214976860">
          <w:marLeft w:val="0"/>
          <w:marRight w:val="0"/>
          <w:marTop w:val="0"/>
          <w:marBottom w:val="192"/>
          <w:divBdr>
            <w:top w:val="none" w:sz="0" w:space="0" w:color="auto"/>
            <w:left w:val="none" w:sz="0" w:space="0" w:color="auto"/>
            <w:bottom w:val="none" w:sz="0" w:space="0" w:color="auto"/>
            <w:right w:val="none" w:sz="0" w:space="0" w:color="auto"/>
          </w:divBdr>
          <w:divsChild>
            <w:div w:id="425659937">
              <w:marLeft w:val="0"/>
              <w:marRight w:val="0"/>
              <w:marTop w:val="120"/>
              <w:marBottom w:val="0"/>
              <w:divBdr>
                <w:top w:val="none" w:sz="0" w:space="0" w:color="auto"/>
                <w:left w:val="none" w:sz="0" w:space="0" w:color="auto"/>
                <w:bottom w:val="none" w:sz="0" w:space="0" w:color="auto"/>
                <w:right w:val="none" w:sz="0" w:space="0" w:color="auto"/>
              </w:divBdr>
            </w:div>
          </w:divsChild>
        </w:div>
        <w:div w:id="1629821872">
          <w:marLeft w:val="0"/>
          <w:marRight w:val="0"/>
          <w:marTop w:val="120"/>
          <w:marBottom w:val="96"/>
          <w:divBdr>
            <w:top w:val="none" w:sz="0" w:space="0" w:color="auto"/>
            <w:left w:val="single" w:sz="24" w:space="0" w:color="CED3F1"/>
            <w:bottom w:val="none" w:sz="0" w:space="0" w:color="auto"/>
            <w:right w:val="none" w:sz="0" w:space="0" w:color="auto"/>
          </w:divBdr>
        </w:div>
        <w:div w:id="1020283078">
          <w:marLeft w:val="0"/>
          <w:marRight w:val="0"/>
          <w:marTop w:val="120"/>
          <w:marBottom w:val="0"/>
          <w:divBdr>
            <w:top w:val="none" w:sz="0" w:space="0" w:color="auto"/>
            <w:left w:val="none" w:sz="0" w:space="0" w:color="auto"/>
            <w:bottom w:val="none" w:sz="0" w:space="0" w:color="auto"/>
            <w:right w:val="none" w:sz="0" w:space="0" w:color="auto"/>
          </w:divBdr>
        </w:div>
        <w:div w:id="9449523">
          <w:marLeft w:val="0"/>
          <w:marRight w:val="0"/>
          <w:marTop w:val="120"/>
          <w:marBottom w:val="0"/>
          <w:divBdr>
            <w:top w:val="none" w:sz="0" w:space="0" w:color="auto"/>
            <w:left w:val="none" w:sz="0" w:space="0" w:color="auto"/>
            <w:bottom w:val="none" w:sz="0" w:space="0" w:color="auto"/>
            <w:right w:val="none" w:sz="0" w:space="0" w:color="auto"/>
          </w:divBdr>
        </w:div>
        <w:div w:id="875657737">
          <w:marLeft w:val="0"/>
          <w:marRight w:val="0"/>
          <w:marTop w:val="120"/>
          <w:marBottom w:val="0"/>
          <w:divBdr>
            <w:top w:val="none" w:sz="0" w:space="0" w:color="auto"/>
            <w:left w:val="none" w:sz="0" w:space="0" w:color="auto"/>
            <w:bottom w:val="none" w:sz="0" w:space="0" w:color="auto"/>
            <w:right w:val="none" w:sz="0" w:space="0" w:color="auto"/>
          </w:divBdr>
        </w:div>
        <w:div w:id="1613707722">
          <w:marLeft w:val="0"/>
          <w:marRight w:val="0"/>
          <w:marTop w:val="120"/>
          <w:marBottom w:val="0"/>
          <w:divBdr>
            <w:top w:val="none" w:sz="0" w:space="0" w:color="auto"/>
            <w:left w:val="none" w:sz="0" w:space="0" w:color="auto"/>
            <w:bottom w:val="none" w:sz="0" w:space="0" w:color="auto"/>
            <w:right w:val="none" w:sz="0" w:space="0" w:color="auto"/>
          </w:divBdr>
        </w:div>
        <w:div w:id="543906589">
          <w:marLeft w:val="0"/>
          <w:marRight w:val="0"/>
          <w:marTop w:val="120"/>
          <w:marBottom w:val="0"/>
          <w:divBdr>
            <w:top w:val="none" w:sz="0" w:space="0" w:color="auto"/>
            <w:left w:val="none" w:sz="0" w:space="0" w:color="auto"/>
            <w:bottom w:val="none" w:sz="0" w:space="0" w:color="auto"/>
            <w:right w:val="none" w:sz="0" w:space="0" w:color="auto"/>
          </w:divBdr>
        </w:div>
        <w:div w:id="169294482">
          <w:marLeft w:val="0"/>
          <w:marRight w:val="0"/>
          <w:marTop w:val="120"/>
          <w:marBottom w:val="0"/>
          <w:divBdr>
            <w:top w:val="none" w:sz="0" w:space="0" w:color="auto"/>
            <w:left w:val="none" w:sz="0" w:space="0" w:color="auto"/>
            <w:bottom w:val="none" w:sz="0" w:space="0" w:color="auto"/>
            <w:right w:val="none" w:sz="0" w:space="0" w:color="auto"/>
          </w:divBdr>
        </w:div>
        <w:div w:id="460660069">
          <w:marLeft w:val="0"/>
          <w:marRight w:val="0"/>
          <w:marTop w:val="120"/>
          <w:marBottom w:val="0"/>
          <w:divBdr>
            <w:top w:val="none" w:sz="0" w:space="0" w:color="auto"/>
            <w:left w:val="none" w:sz="0" w:space="0" w:color="auto"/>
            <w:bottom w:val="none" w:sz="0" w:space="0" w:color="auto"/>
            <w:right w:val="none" w:sz="0" w:space="0" w:color="auto"/>
          </w:divBdr>
        </w:div>
        <w:div w:id="1157502715">
          <w:marLeft w:val="0"/>
          <w:marRight w:val="0"/>
          <w:marTop w:val="120"/>
          <w:marBottom w:val="0"/>
          <w:divBdr>
            <w:top w:val="none" w:sz="0" w:space="0" w:color="auto"/>
            <w:left w:val="none" w:sz="0" w:space="0" w:color="auto"/>
            <w:bottom w:val="none" w:sz="0" w:space="0" w:color="auto"/>
            <w:right w:val="none" w:sz="0" w:space="0" w:color="auto"/>
          </w:divBdr>
        </w:div>
        <w:div w:id="735974820">
          <w:marLeft w:val="0"/>
          <w:marRight w:val="0"/>
          <w:marTop w:val="120"/>
          <w:marBottom w:val="0"/>
          <w:divBdr>
            <w:top w:val="none" w:sz="0" w:space="0" w:color="auto"/>
            <w:left w:val="none" w:sz="0" w:space="0" w:color="auto"/>
            <w:bottom w:val="none" w:sz="0" w:space="0" w:color="auto"/>
            <w:right w:val="none" w:sz="0" w:space="0" w:color="auto"/>
          </w:divBdr>
        </w:div>
        <w:div w:id="1012415448">
          <w:marLeft w:val="0"/>
          <w:marRight w:val="0"/>
          <w:marTop w:val="120"/>
          <w:marBottom w:val="0"/>
          <w:divBdr>
            <w:top w:val="none" w:sz="0" w:space="0" w:color="auto"/>
            <w:left w:val="none" w:sz="0" w:space="0" w:color="auto"/>
            <w:bottom w:val="none" w:sz="0" w:space="0" w:color="auto"/>
            <w:right w:val="none" w:sz="0" w:space="0" w:color="auto"/>
          </w:divBdr>
        </w:div>
        <w:div w:id="1798527343">
          <w:marLeft w:val="0"/>
          <w:marRight w:val="0"/>
          <w:marTop w:val="120"/>
          <w:marBottom w:val="0"/>
          <w:divBdr>
            <w:top w:val="none" w:sz="0" w:space="0" w:color="auto"/>
            <w:left w:val="none" w:sz="0" w:space="0" w:color="auto"/>
            <w:bottom w:val="none" w:sz="0" w:space="0" w:color="auto"/>
            <w:right w:val="none" w:sz="0" w:space="0" w:color="auto"/>
          </w:divBdr>
        </w:div>
        <w:div w:id="666787565">
          <w:marLeft w:val="0"/>
          <w:marRight w:val="0"/>
          <w:marTop w:val="120"/>
          <w:marBottom w:val="0"/>
          <w:divBdr>
            <w:top w:val="none" w:sz="0" w:space="0" w:color="auto"/>
            <w:left w:val="none" w:sz="0" w:space="0" w:color="auto"/>
            <w:bottom w:val="none" w:sz="0" w:space="0" w:color="auto"/>
            <w:right w:val="none" w:sz="0" w:space="0" w:color="auto"/>
          </w:divBdr>
        </w:div>
        <w:div w:id="1311597023">
          <w:marLeft w:val="0"/>
          <w:marRight w:val="0"/>
          <w:marTop w:val="120"/>
          <w:marBottom w:val="0"/>
          <w:divBdr>
            <w:top w:val="none" w:sz="0" w:space="0" w:color="auto"/>
            <w:left w:val="none" w:sz="0" w:space="0" w:color="auto"/>
            <w:bottom w:val="none" w:sz="0" w:space="0" w:color="auto"/>
            <w:right w:val="none" w:sz="0" w:space="0" w:color="auto"/>
          </w:divBdr>
        </w:div>
        <w:div w:id="1489832896">
          <w:marLeft w:val="0"/>
          <w:marRight w:val="0"/>
          <w:marTop w:val="120"/>
          <w:marBottom w:val="0"/>
          <w:divBdr>
            <w:top w:val="none" w:sz="0" w:space="0" w:color="auto"/>
            <w:left w:val="none" w:sz="0" w:space="0" w:color="auto"/>
            <w:bottom w:val="none" w:sz="0" w:space="0" w:color="auto"/>
            <w:right w:val="none" w:sz="0" w:space="0" w:color="auto"/>
          </w:divBdr>
        </w:div>
        <w:div w:id="1162743999">
          <w:marLeft w:val="0"/>
          <w:marRight w:val="0"/>
          <w:marTop w:val="120"/>
          <w:marBottom w:val="0"/>
          <w:divBdr>
            <w:top w:val="none" w:sz="0" w:space="0" w:color="auto"/>
            <w:left w:val="none" w:sz="0" w:space="0" w:color="auto"/>
            <w:bottom w:val="none" w:sz="0" w:space="0" w:color="auto"/>
            <w:right w:val="none" w:sz="0" w:space="0" w:color="auto"/>
          </w:divBdr>
        </w:div>
        <w:div w:id="1797092694">
          <w:marLeft w:val="0"/>
          <w:marRight w:val="0"/>
          <w:marTop w:val="120"/>
          <w:marBottom w:val="0"/>
          <w:divBdr>
            <w:top w:val="none" w:sz="0" w:space="0" w:color="auto"/>
            <w:left w:val="none" w:sz="0" w:space="0" w:color="auto"/>
            <w:bottom w:val="none" w:sz="0" w:space="0" w:color="auto"/>
            <w:right w:val="none" w:sz="0" w:space="0" w:color="auto"/>
          </w:divBdr>
        </w:div>
        <w:div w:id="24067667">
          <w:marLeft w:val="0"/>
          <w:marRight w:val="0"/>
          <w:marTop w:val="120"/>
          <w:marBottom w:val="0"/>
          <w:divBdr>
            <w:top w:val="none" w:sz="0" w:space="0" w:color="auto"/>
            <w:left w:val="none" w:sz="0" w:space="0" w:color="auto"/>
            <w:bottom w:val="none" w:sz="0" w:space="0" w:color="auto"/>
            <w:right w:val="none" w:sz="0" w:space="0" w:color="auto"/>
          </w:divBdr>
        </w:div>
        <w:div w:id="385373961">
          <w:marLeft w:val="0"/>
          <w:marRight w:val="0"/>
          <w:marTop w:val="120"/>
          <w:marBottom w:val="0"/>
          <w:divBdr>
            <w:top w:val="none" w:sz="0" w:space="0" w:color="auto"/>
            <w:left w:val="none" w:sz="0" w:space="0" w:color="auto"/>
            <w:bottom w:val="none" w:sz="0" w:space="0" w:color="auto"/>
            <w:right w:val="none" w:sz="0" w:space="0" w:color="auto"/>
          </w:divBdr>
        </w:div>
        <w:div w:id="462114470">
          <w:marLeft w:val="0"/>
          <w:marRight w:val="0"/>
          <w:marTop w:val="120"/>
          <w:marBottom w:val="0"/>
          <w:divBdr>
            <w:top w:val="none" w:sz="0" w:space="0" w:color="auto"/>
            <w:left w:val="none" w:sz="0" w:space="0" w:color="auto"/>
            <w:bottom w:val="none" w:sz="0" w:space="0" w:color="auto"/>
            <w:right w:val="none" w:sz="0" w:space="0" w:color="auto"/>
          </w:divBdr>
        </w:div>
        <w:div w:id="1686052963">
          <w:marLeft w:val="0"/>
          <w:marRight w:val="0"/>
          <w:marTop w:val="120"/>
          <w:marBottom w:val="0"/>
          <w:divBdr>
            <w:top w:val="none" w:sz="0" w:space="0" w:color="auto"/>
            <w:left w:val="none" w:sz="0" w:space="0" w:color="auto"/>
            <w:bottom w:val="none" w:sz="0" w:space="0" w:color="auto"/>
            <w:right w:val="none" w:sz="0" w:space="0" w:color="auto"/>
          </w:divBdr>
        </w:div>
        <w:div w:id="2035376823">
          <w:marLeft w:val="0"/>
          <w:marRight w:val="0"/>
          <w:marTop w:val="120"/>
          <w:marBottom w:val="0"/>
          <w:divBdr>
            <w:top w:val="none" w:sz="0" w:space="0" w:color="auto"/>
            <w:left w:val="none" w:sz="0" w:space="0" w:color="auto"/>
            <w:bottom w:val="none" w:sz="0" w:space="0" w:color="auto"/>
            <w:right w:val="none" w:sz="0" w:space="0" w:color="auto"/>
          </w:divBdr>
        </w:div>
        <w:div w:id="466747493">
          <w:marLeft w:val="0"/>
          <w:marRight w:val="0"/>
          <w:marTop w:val="120"/>
          <w:marBottom w:val="0"/>
          <w:divBdr>
            <w:top w:val="none" w:sz="0" w:space="0" w:color="auto"/>
            <w:left w:val="none" w:sz="0" w:space="0" w:color="auto"/>
            <w:bottom w:val="none" w:sz="0" w:space="0" w:color="auto"/>
            <w:right w:val="none" w:sz="0" w:space="0" w:color="auto"/>
          </w:divBdr>
        </w:div>
        <w:div w:id="499077532">
          <w:marLeft w:val="0"/>
          <w:marRight w:val="0"/>
          <w:marTop w:val="120"/>
          <w:marBottom w:val="0"/>
          <w:divBdr>
            <w:top w:val="none" w:sz="0" w:space="0" w:color="auto"/>
            <w:left w:val="none" w:sz="0" w:space="0" w:color="auto"/>
            <w:bottom w:val="none" w:sz="0" w:space="0" w:color="auto"/>
            <w:right w:val="none" w:sz="0" w:space="0" w:color="auto"/>
          </w:divBdr>
        </w:div>
        <w:div w:id="1662268247">
          <w:marLeft w:val="0"/>
          <w:marRight w:val="0"/>
          <w:marTop w:val="120"/>
          <w:marBottom w:val="0"/>
          <w:divBdr>
            <w:top w:val="none" w:sz="0" w:space="0" w:color="auto"/>
            <w:left w:val="none" w:sz="0" w:space="0" w:color="auto"/>
            <w:bottom w:val="none" w:sz="0" w:space="0" w:color="auto"/>
            <w:right w:val="none" w:sz="0" w:space="0" w:color="auto"/>
          </w:divBdr>
        </w:div>
        <w:div w:id="825972036">
          <w:marLeft w:val="0"/>
          <w:marRight w:val="0"/>
          <w:marTop w:val="0"/>
          <w:marBottom w:val="192"/>
          <w:divBdr>
            <w:top w:val="none" w:sz="0" w:space="0" w:color="auto"/>
            <w:left w:val="none" w:sz="0" w:space="0" w:color="auto"/>
            <w:bottom w:val="none" w:sz="0" w:space="0" w:color="auto"/>
            <w:right w:val="none" w:sz="0" w:space="0" w:color="auto"/>
          </w:divBdr>
        </w:div>
        <w:div w:id="1000236108">
          <w:marLeft w:val="0"/>
          <w:marRight w:val="0"/>
          <w:marTop w:val="120"/>
          <w:marBottom w:val="96"/>
          <w:divBdr>
            <w:top w:val="none" w:sz="0" w:space="0" w:color="auto"/>
            <w:left w:val="single" w:sz="24" w:space="0" w:color="CED3F1"/>
            <w:bottom w:val="none" w:sz="0" w:space="0" w:color="auto"/>
            <w:right w:val="none" w:sz="0" w:space="0" w:color="auto"/>
          </w:divBdr>
        </w:div>
        <w:div w:id="1826240570">
          <w:marLeft w:val="0"/>
          <w:marRight w:val="0"/>
          <w:marTop w:val="120"/>
          <w:marBottom w:val="0"/>
          <w:divBdr>
            <w:top w:val="none" w:sz="0" w:space="0" w:color="auto"/>
            <w:left w:val="none" w:sz="0" w:space="0" w:color="auto"/>
            <w:bottom w:val="none" w:sz="0" w:space="0" w:color="auto"/>
            <w:right w:val="none" w:sz="0" w:space="0" w:color="auto"/>
          </w:divBdr>
        </w:div>
        <w:div w:id="371538694">
          <w:marLeft w:val="0"/>
          <w:marRight w:val="0"/>
          <w:marTop w:val="120"/>
          <w:marBottom w:val="0"/>
          <w:divBdr>
            <w:top w:val="none" w:sz="0" w:space="0" w:color="auto"/>
            <w:left w:val="none" w:sz="0" w:space="0" w:color="auto"/>
            <w:bottom w:val="none" w:sz="0" w:space="0" w:color="auto"/>
            <w:right w:val="none" w:sz="0" w:space="0" w:color="auto"/>
          </w:divBdr>
        </w:div>
        <w:div w:id="2018265556">
          <w:marLeft w:val="0"/>
          <w:marRight w:val="0"/>
          <w:marTop w:val="0"/>
          <w:marBottom w:val="192"/>
          <w:divBdr>
            <w:top w:val="none" w:sz="0" w:space="0" w:color="auto"/>
            <w:left w:val="none" w:sz="0" w:space="0" w:color="auto"/>
            <w:bottom w:val="none" w:sz="0" w:space="0" w:color="auto"/>
            <w:right w:val="none" w:sz="0" w:space="0" w:color="auto"/>
          </w:divBdr>
        </w:div>
        <w:div w:id="1618638942">
          <w:marLeft w:val="0"/>
          <w:marRight w:val="0"/>
          <w:marTop w:val="120"/>
          <w:marBottom w:val="96"/>
          <w:divBdr>
            <w:top w:val="none" w:sz="0" w:space="0" w:color="auto"/>
            <w:left w:val="single" w:sz="24" w:space="0" w:color="CED3F1"/>
            <w:bottom w:val="none" w:sz="0" w:space="0" w:color="auto"/>
            <w:right w:val="none" w:sz="0" w:space="0" w:color="auto"/>
          </w:divBdr>
        </w:div>
        <w:div w:id="1725517196">
          <w:marLeft w:val="0"/>
          <w:marRight w:val="0"/>
          <w:marTop w:val="120"/>
          <w:marBottom w:val="0"/>
          <w:divBdr>
            <w:top w:val="none" w:sz="0" w:space="0" w:color="auto"/>
            <w:left w:val="none" w:sz="0" w:space="0" w:color="auto"/>
            <w:bottom w:val="none" w:sz="0" w:space="0" w:color="auto"/>
            <w:right w:val="none" w:sz="0" w:space="0" w:color="auto"/>
          </w:divBdr>
        </w:div>
        <w:div w:id="336461907">
          <w:marLeft w:val="0"/>
          <w:marRight w:val="0"/>
          <w:marTop w:val="120"/>
          <w:marBottom w:val="0"/>
          <w:divBdr>
            <w:top w:val="none" w:sz="0" w:space="0" w:color="auto"/>
            <w:left w:val="none" w:sz="0" w:space="0" w:color="auto"/>
            <w:bottom w:val="none" w:sz="0" w:space="0" w:color="auto"/>
            <w:right w:val="none" w:sz="0" w:space="0" w:color="auto"/>
          </w:divBdr>
        </w:div>
        <w:div w:id="2003118923">
          <w:marLeft w:val="0"/>
          <w:marRight w:val="0"/>
          <w:marTop w:val="120"/>
          <w:marBottom w:val="0"/>
          <w:divBdr>
            <w:top w:val="none" w:sz="0" w:space="0" w:color="auto"/>
            <w:left w:val="none" w:sz="0" w:space="0" w:color="auto"/>
            <w:bottom w:val="none" w:sz="0" w:space="0" w:color="auto"/>
            <w:right w:val="none" w:sz="0" w:space="0" w:color="auto"/>
          </w:divBdr>
        </w:div>
        <w:div w:id="1992253175">
          <w:marLeft w:val="0"/>
          <w:marRight w:val="0"/>
          <w:marTop w:val="120"/>
          <w:marBottom w:val="0"/>
          <w:divBdr>
            <w:top w:val="none" w:sz="0" w:space="0" w:color="auto"/>
            <w:left w:val="none" w:sz="0" w:space="0" w:color="auto"/>
            <w:bottom w:val="none" w:sz="0" w:space="0" w:color="auto"/>
            <w:right w:val="none" w:sz="0" w:space="0" w:color="auto"/>
          </w:divBdr>
        </w:div>
        <w:div w:id="1511140616">
          <w:marLeft w:val="0"/>
          <w:marRight w:val="0"/>
          <w:marTop w:val="120"/>
          <w:marBottom w:val="0"/>
          <w:divBdr>
            <w:top w:val="none" w:sz="0" w:space="0" w:color="auto"/>
            <w:left w:val="none" w:sz="0" w:space="0" w:color="auto"/>
            <w:bottom w:val="none" w:sz="0" w:space="0" w:color="auto"/>
            <w:right w:val="none" w:sz="0" w:space="0" w:color="auto"/>
          </w:divBdr>
        </w:div>
        <w:div w:id="263610091">
          <w:marLeft w:val="0"/>
          <w:marRight w:val="0"/>
          <w:marTop w:val="120"/>
          <w:marBottom w:val="0"/>
          <w:divBdr>
            <w:top w:val="none" w:sz="0" w:space="0" w:color="auto"/>
            <w:left w:val="none" w:sz="0" w:space="0" w:color="auto"/>
            <w:bottom w:val="none" w:sz="0" w:space="0" w:color="auto"/>
            <w:right w:val="none" w:sz="0" w:space="0" w:color="auto"/>
          </w:divBdr>
        </w:div>
        <w:div w:id="1877035413">
          <w:marLeft w:val="0"/>
          <w:marRight w:val="0"/>
          <w:marTop w:val="120"/>
          <w:marBottom w:val="0"/>
          <w:divBdr>
            <w:top w:val="none" w:sz="0" w:space="0" w:color="auto"/>
            <w:left w:val="none" w:sz="0" w:space="0" w:color="auto"/>
            <w:bottom w:val="none" w:sz="0" w:space="0" w:color="auto"/>
            <w:right w:val="none" w:sz="0" w:space="0" w:color="auto"/>
          </w:divBdr>
        </w:div>
        <w:div w:id="1790973763">
          <w:marLeft w:val="0"/>
          <w:marRight w:val="0"/>
          <w:marTop w:val="120"/>
          <w:marBottom w:val="0"/>
          <w:divBdr>
            <w:top w:val="none" w:sz="0" w:space="0" w:color="auto"/>
            <w:left w:val="none" w:sz="0" w:space="0" w:color="auto"/>
            <w:bottom w:val="none" w:sz="0" w:space="0" w:color="auto"/>
            <w:right w:val="none" w:sz="0" w:space="0" w:color="auto"/>
          </w:divBdr>
        </w:div>
        <w:div w:id="1706976388">
          <w:marLeft w:val="0"/>
          <w:marRight w:val="0"/>
          <w:marTop w:val="120"/>
          <w:marBottom w:val="0"/>
          <w:divBdr>
            <w:top w:val="none" w:sz="0" w:space="0" w:color="auto"/>
            <w:left w:val="none" w:sz="0" w:space="0" w:color="auto"/>
            <w:bottom w:val="none" w:sz="0" w:space="0" w:color="auto"/>
            <w:right w:val="none" w:sz="0" w:space="0" w:color="auto"/>
          </w:divBdr>
        </w:div>
        <w:div w:id="1044015656">
          <w:marLeft w:val="0"/>
          <w:marRight w:val="0"/>
          <w:marTop w:val="120"/>
          <w:marBottom w:val="0"/>
          <w:divBdr>
            <w:top w:val="none" w:sz="0" w:space="0" w:color="auto"/>
            <w:left w:val="none" w:sz="0" w:space="0" w:color="auto"/>
            <w:bottom w:val="none" w:sz="0" w:space="0" w:color="auto"/>
            <w:right w:val="none" w:sz="0" w:space="0" w:color="auto"/>
          </w:divBdr>
        </w:div>
        <w:div w:id="569658187">
          <w:marLeft w:val="0"/>
          <w:marRight w:val="0"/>
          <w:marTop w:val="120"/>
          <w:marBottom w:val="0"/>
          <w:divBdr>
            <w:top w:val="none" w:sz="0" w:space="0" w:color="auto"/>
            <w:left w:val="none" w:sz="0" w:space="0" w:color="auto"/>
            <w:bottom w:val="none" w:sz="0" w:space="0" w:color="auto"/>
            <w:right w:val="none" w:sz="0" w:space="0" w:color="auto"/>
          </w:divBdr>
        </w:div>
        <w:div w:id="202791691">
          <w:marLeft w:val="0"/>
          <w:marRight w:val="0"/>
          <w:marTop w:val="120"/>
          <w:marBottom w:val="0"/>
          <w:divBdr>
            <w:top w:val="none" w:sz="0" w:space="0" w:color="auto"/>
            <w:left w:val="none" w:sz="0" w:space="0" w:color="auto"/>
            <w:bottom w:val="none" w:sz="0" w:space="0" w:color="auto"/>
            <w:right w:val="none" w:sz="0" w:space="0" w:color="auto"/>
          </w:divBdr>
        </w:div>
        <w:div w:id="1754545085">
          <w:marLeft w:val="0"/>
          <w:marRight w:val="0"/>
          <w:marTop w:val="120"/>
          <w:marBottom w:val="0"/>
          <w:divBdr>
            <w:top w:val="none" w:sz="0" w:space="0" w:color="auto"/>
            <w:left w:val="none" w:sz="0" w:space="0" w:color="auto"/>
            <w:bottom w:val="none" w:sz="0" w:space="0" w:color="auto"/>
            <w:right w:val="none" w:sz="0" w:space="0" w:color="auto"/>
          </w:divBdr>
        </w:div>
        <w:div w:id="1350252667">
          <w:marLeft w:val="0"/>
          <w:marRight w:val="0"/>
          <w:marTop w:val="120"/>
          <w:marBottom w:val="0"/>
          <w:divBdr>
            <w:top w:val="none" w:sz="0" w:space="0" w:color="auto"/>
            <w:left w:val="none" w:sz="0" w:space="0" w:color="auto"/>
            <w:bottom w:val="none" w:sz="0" w:space="0" w:color="auto"/>
            <w:right w:val="none" w:sz="0" w:space="0" w:color="auto"/>
          </w:divBdr>
        </w:div>
        <w:div w:id="1846166894">
          <w:marLeft w:val="0"/>
          <w:marRight w:val="0"/>
          <w:marTop w:val="120"/>
          <w:marBottom w:val="0"/>
          <w:divBdr>
            <w:top w:val="none" w:sz="0" w:space="0" w:color="auto"/>
            <w:left w:val="none" w:sz="0" w:space="0" w:color="auto"/>
            <w:bottom w:val="none" w:sz="0" w:space="0" w:color="auto"/>
            <w:right w:val="none" w:sz="0" w:space="0" w:color="auto"/>
          </w:divBdr>
        </w:div>
        <w:div w:id="738554225">
          <w:marLeft w:val="0"/>
          <w:marRight w:val="0"/>
          <w:marTop w:val="120"/>
          <w:marBottom w:val="0"/>
          <w:divBdr>
            <w:top w:val="none" w:sz="0" w:space="0" w:color="auto"/>
            <w:left w:val="none" w:sz="0" w:space="0" w:color="auto"/>
            <w:bottom w:val="none" w:sz="0" w:space="0" w:color="auto"/>
            <w:right w:val="none" w:sz="0" w:space="0" w:color="auto"/>
          </w:divBdr>
        </w:div>
        <w:div w:id="417215238">
          <w:marLeft w:val="0"/>
          <w:marRight w:val="0"/>
          <w:marTop w:val="120"/>
          <w:marBottom w:val="0"/>
          <w:divBdr>
            <w:top w:val="none" w:sz="0" w:space="0" w:color="auto"/>
            <w:left w:val="none" w:sz="0" w:space="0" w:color="auto"/>
            <w:bottom w:val="none" w:sz="0" w:space="0" w:color="auto"/>
            <w:right w:val="none" w:sz="0" w:space="0" w:color="auto"/>
          </w:divBdr>
        </w:div>
        <w:div w:id="1953432710">
          <w:marLeft w:val="0"/>
          <w:marRight w:val="0"/>
          <w:marTop w:val="120"/>
          <w:marBottom w:val="0"/>
          <w:divBdr>
            <w:top w:val="none" w:sz="0" w:space="0" w:color="auto"/>
            <w:left w:val="none" w:sz="0" w:space="0" w:color="auto"/>
            <w:bottom w:val="none" w:sz="0" w:space="0" w:color="auto"/>
            <w:right w:val="none" w:sz="0" w:space="0" w:color="auto"/>
          </w:divBdr>
        </w:div>
        <w:div w:id="439035512">
          <w:marLeft w:val="0"/>
          <w:marRight w:val="0"/>
          <w:marTop w:val="120"/>
          <w:marBottom w:val="0"/>
          <w:divBdr>
            <w:top w:val="none" w:sz="0" w:space="0" w:color="auto"/>
            <w:left w:val="none" w:sz="0" w:space="0" w:color="auto"/>
            <w:bottom w:val="none" w:sz="0" w:space="0" w:color="auto"/>
            <w:right w:val="none" w:sz="0" w:space="0" w:color="auto"/>
          </w:divBdr>
        </w:div>
        <w:div w:id="1726374314">
          <w:marLeft w:val="0"/>
          <w:marRight w:val="0"/>
          <w:marTop w:val="120"/>
          <w:marBottom w:val="0"/>
          <w:divBdr>
            <w:top w:val="none" w:sz="0" w:space="0" w:color="auto"/>
            <w:left w:val="none" w:sz="0" w:space="0" w:color="auto"/>
            <w:bottom w:val="none" w:sz="0" w:space="0" w:color="auto"/>
            <w:right w:val="none" w:sz="0" w:space="0" w:color="auto"/>
          </w:divBdr>
        </w:div>
        <w:div w:id="1717704299">
          <w:marLeft w:val="0"/>
          <w:marRight w:val="0"/>
          <w:marTop w:val="120"/>
          <w:marBottom w:val="0"/>
          <w:divBdr>
            <w:top w:val="none" w:sz="0" w:space="0" w:color="auto"/>
            <w:left w:val="none" w:sz="0" w:space="0" w:color="auto"/>
            <w:bottom w:val="none" w:sz="0" w:space="0" w:color="auto"/>
            <w:right w:val="none" w:sz="0" w:space="0" w:color="auto"/>
          </w:divBdr>
        </w:div>
        <w:div w:id="258097867">
          <w:marLeft w:val="0"/>
          <w:marRight w:val="0"/>
          <w:marTop w:val="120"/>
          <w:marBottom w:val="0"/>
          <w:divBdr>
            <w:top w:val="none" w:sz="0" w:space="0" w:color="auto"/>
            <w:left w:val="none" w:sz="0" w:space="0" w:color="auto"/>
            <w:bottom w:val="none" w:sz="0" w:space="0" w:color="auto"/>
            <w:right w:val="none" w:sz="0" w:space="0" w:color="auto"/>
          </w:divBdr>
        </w:div>
        <w:div w:id="145515851">
          <w:marLeft w:val="0"/>
          <w:marRight w:val="0"/>
          <w:marTop w:val="120"/>
          <w:marBottom w:val="0"/>
          <w:divBdr>
            <w:top w:val="none" w:sz="0" w:space="0" w:color="auto"/>
            <w:left w:val="none" w:sz="0" w:space="0" w:color="auto"/>
            <w:bottom w:val="none" w:sz="0" w:space="0" w:color="auto"/>
            <w:right w:val="none" w:sz="0" w:space="0" w:color="auto"/>
          </w:divBdr>
        </w:div>
        <w:div w:id="643393037">
          <w:marLeft w:val="0"/>
          <w:marRight w:val="0"/>
          <w:marTop w:val="120"/>
          <w:marBottom w:val="0"/>
          <w:divBdr>
            <w:top w:val="none" w:sz="0" w:space="0" w:color="auto"/>
            <w:left w:val="none" w:sz="0" w:space="0" w:color="auto"/>
            <w:bottom w:val="none" w:sz="0" w:space="0" w:color="auto"/>
            <w:right w:val="none" w:sz="0" w:space="0" w:color="auto"/>
          </w:divBdr>
        </w:div>
        <w:div w:id="720786530">
          <w:marLeft w:val="0"/>
          <w:marRight w:val="0"/>
          <w:marTop w:val="120"/>
          <w:marBottom w:val="0"/>
          <w:divBdr>
            <w:top w:val="none" w:sz="0" w:space="0" w:color="auto"/>
            <w:left w:val="none" w:sz="0" w:space="0" w:color="auto"/>
            <w:bottom w:val="none" w:sz="0" w:space="0" w:color="auto"/>
            <w:right w:val="none" w:sz="0" w:space="0" w:color="auto"/>
          </w:divBdr>
        </w:div>
        <w:div w:id="1496384559">
          <w:marLeft w:val="0"/>
          <w:marRight w:val="0"/>
          <w:marTop w:val="120"/>
          <w:marBottom w:val="0"/>
          <w:divBdr>
            <w:top w:val="none" w:sz="0" w:space="0" w:color="auto"/>
            <w:left w:val="none" w:sz="0" w:space="0" w:color="auto"/>
            <w:bottom w:val="none" w:sz="0" w:space="0" w:color="auto"/>
            <w:right w:val="none" w:sz="0" w:space="0" w:color="auto"/>
          </w:divBdr>
        </w:div>
        <w:div w:id="60640354">
          <w:marLeft w:val="0"/>
          <w:marRight w:val="0"/>
          <w:marTop w:val="120"/>
          <w:marBottom w:val="0"/>
          <w:divBdr>
            <w:top w:val="none" w:sz="0" w:space="0" w:color="auto"/>
            <w:left w:val="none" w:sz="0" w:space="0" w:color="auto"/>
            <w:bottom w:val="none" w:sz="0" w:space="0" w:color="auto"/>
            <w:right w:val="none" w:sz="0" w:space="0" w:color="auto"/>
          </w:divBdr>
        </w:div>
        <w:div w:id="1500583269">
          <w:marLeft w:val="0"/>
          <w:marRight w:val="0"/>
          <w:marTop w:val="120"/>
          <w:marBottom w:val="0"/>
          <w:divBdr>
            <w:top w:val="none" w:sz="0" w:space="0" w:color="auto"/>
            <w:left w:val="none" w:sz="0" w:space="0" w:color="auto"/>
            <w:bottom w:val="none" w:sz="0" w:space="0" w:color="auto"/>
            <w:right w:val="none" w:sz="0" w:space="0" w:color="auto"/>
          </w:divBdr>
        </w:div>
        <w:div w:id="1098059408">
          <w:marLeft w:val="0"/>
          <w:marRight w:val="0"/>
          <w:marTop w:val="120"/>
          <w:marBottom w:val="0"/>
          <w:divBdr>
            <w:top w:val="none" w:sz="0" w:space="0" w:color="auto"/>
            <w:left w:val="none" w:sz="0" w:space="0" w:color="auto"/>
            <w:bottom w:val="none" w:sz="0" w:space="0" w:color="auto"/>
            <w:right w:val="none" w:sz="0" w:space="0" w:color="auto"/>
          </w:divBdr>
        </w:div>
        <w:div w:id="616060126">
          <w:marLeft w:val="0"/>
          <w:marRight w:val="0"/>
          <w:marTop w:val="120"/>
          <w:marBottom w:val="0"/>
          <w:divBdr>
            <w:top w:val="none" w:sz="0" w:space="0" w:color="auto"/>
            <w:left w:val="none" w:sz="0" w:space="0" w:color="auto"/>
            <w:bottom w:val="none" w:sz="0" w:space="0" w:color="auto"/>
            <w:right w:val="none" w:sz="0" w:space="0" w:color="auto"/>
          </w:divBdr>
        </w:div>
        <w:div w:id="1770539611">
          <w:marLeft w:val="0"/>
          <w:marRight w:val="0"/>
          <w:marTop w:val="120"/>
          <w:marBottom w:val="0"/>
          <w:divBdr>
            <w:top w:val="none" w:sz="0" w:space="0" w:color="auto"/>
            <w:left w:val="none" w:sz="0" w:space="0" w:color="auto"/>
            <w:bottom w:val="none" w:sz="0" w:space="0" w:color="auto"/>
            <w:right w:val="none" w:sz="0" w:space="0" w:color="auto"/>
          </w:divBdr>
        </w:div>
        <w:div w:id="449781239">
          <w:marLeft w:val="0"/>
          <w:marRight w:val="0"/>
          <w:marTop w:val="120"/>
          <w:marBottom w:val="0"/>
          <w:divBdr>
            <w:top w:val="none" w:sz="0" w:space="0" w:color="auto"/>
            <w:left w:val="none" w:sz="0" w:space="0" w:color="auto"/>
            <w:bottom w:val="none" w:sz="0" w:space="0" w:color="auto"/>
            <w:right w:val="none" w:sz="0" w:space="0" w:color="auto"/>
          </w:divBdr>
        </w:div>
        <w:div w:id="674767504">
          <w:marLeft w:val="0"/>
          <w:marRight w:val="0"/>
          <w:marTop w:val="120"/>
          <w:marBottom w:val="0"/>
          <w:divBdr>
            <w:top w:val="none" w:sz="0" w:space="0" w:color="auto"/>
            <w:left w:val="none" w:sz="0" w:space="0" w:color="auto"/>
            <w:bottom w:val="none" w:sz="0" w:space="0" w:color="auto"/>
            <w:right w:val="none" w:sz="0" w:space="0" w:color="auto"/>
          </w:divBdr>
        </w:div>
        <w:div w:id="2033679051">
          <w:marLeft w:val="0"/>
          <w:marRight w:val="0"/>
          <w:marTop w:val="120"/>
          <w:marBottom w:val="0"/>
          <w:divBdr>
            <w:top w:val="none" w:sz="0" w:space="0" w:color="auto"/>
            <w:left w:val="none" w:sz="0" w:space="0" w:color="auto"/>
            <w:bottom w:val="none" w:sz="0" w:space="0" w:color="auto"/>
            <w:right w:val="none" w:sz="0" w:space="0" w:color="auto"/>
          </w:divBdr>
        </w:div>
        <w:div w:id="1562863323">
          <w:marLeft w:val="0"/>
          <w:marRight w:val="0"/>
          <w:marTop w:val="120"/>
          <w:marBottom w:val="0"/>
          <w:divBdr>
            <w:top w:val="none" w:sz="0" w:space="0" w:color="auto"/>
            <w:left w:val="none" w:sz="0" w:space="0" w:color="auto"/>
            <w:bottom w:val="none" w:sz="0" w:space="0" w:color="auto"/>
            <w:right w:val="none" w:sz="0" w:space="0" w:color="auto"/>
          </w:divBdr>
        </w:div>
        <w:div w:id="44763339">
          <w:marLeft w:val="0"/>
          <w:marRight w:val="0"/>
          <w:marTop w:val="120"/>
          <w:marBottom w:val="0"/>
          <w:divBdr>
            <w:top w:val="none" w:sz="0" w:space="0" w:color="auto"/>
            <w:left w:val="none" w:sz="0" w:space="0" w:color="auto"/>
            <w:bottom w:val="none" w:sz="0" w:space="0" w:color="auto"/>
            <w:right w:val="none" w:sz="0" w:space="0" w:color="auto"/>
          </w:divBdr>
        </w:div>
        <w:div w:id="1038823942">
          <w:marLeft w:val="0"/>
          <w:marRight w:val="0"/>
          <w:marTop w:val="0"/>
          <w:marBottom w:val="192"/>
          <w:divBdr>
            <w:top w:val="none" w:sz="0" w:space="0" w:color="auto"/>
            <w:left w:val="none" w:sz="0" w:space="0" w:color="auto"/>
            <w:bottom w:val="none" w:sz="0" w:space="0" w:color="auto"/>
            <w:right w:val="none" w:sz="0" w:space="0" w:color="auto"/>
          </w:divBdr>
          <w:divsChild>
            <w:div w:id="1296906419">
              <w:marLeft w:val="0"/>
              <w:marRight w:val="0"/>
              <w:marTop w:val="120"/>
              <w:marBottom w:val="0"/>
              <w:divBdr>
                <w:top w:val="none" w:sz="0" w:space="0" w:color="auto"/>
                <w:left w:val="none" w:sz="0" w:space="0" w:color="auto"/>
                <w:bottom w:val="none" w:sz="0" w:space="0" w:color="auto"/>
                <w:right w:val="none" w:sz="0" w:space="0" w:color="auto"/>
              </w:divBdr>
            </w:div>
          </w:divsChild>
        </w:div>
        <w:div w:id="732042332">
          <w:marLeft w:val="0"/>
          <w:marRight w:val="0"/>
          <w:marTop w:val="120"/>
          <w:marBottom w:val="0"/>
          <w:divBdr>
            <w:top w:val="none" w:sz="0" w:space="0" w:color="auto"/>
            <w:left w:val="none" w:sz="0" w:space="0" w:color="auto"/>
            <w:bottom w:val="none" w:sz="0" w:space="0" w:color="auto"/>
            <w:right w:val="none" w:sz="0" w:space="0" w:color="auto"/>
          </w:divBdr>
        </w:div>
        <w:div w:id="653223169">
          <w:marLeft w:val="0"/>
          <w:marRight w:val="0"/>
          <w:marTop w:val="120"/>
          <w:marBottom w:val="0"/>
          <w:divBdr>
            <w:top w:val="none" w:sz="0" w:space="0" w:color="auto"/>
            <w:left w:val="none" w:sz="0" w:space="0" w:color="auto"/>
            <w:bottom w:val="none" w:sz="0" w:space="0" w:color="auto"/>
            <w:right w:val="none" w:sz="0" w:space="0" w:color="auto"/>
          </w:divBdr>
        </w:div>
        <w:div w:id="71048947">
          <w:marLeft w:val="0"/>
          <w:marRight w:val="0"/>
          <w:marTop w:val="120"/>
          <w:marBottom w:val="0"/>
          <w:divBdr>
            <w:top w:val="none" w:sz="0" w:space="0" w:color="auto"/>
            <w:left w:val="none" w:sz="0" w:space="0" w:color="auto"/>
            <w:bottom w:val="none" w:sz="0" w:space="0" w:color="auto"/>
            <w:right w:val="none" w:sz="0" w:space="0" w:color="auto"/>
          </w:divBdr>
        </w:div>
        <w:div w:id="1355224845">
          <w:marLeft w:val="0"/>
          <w:marRight w:val="0"/>
          <w:marTop w:val="120"/>
          <w:marBottom w:val="0"/>
          <w:divBdr>
            <w:top w:val="none" w:sz="0" w:space="0" w:color="auto"/>
            <w:left w:val="none" w:sz="0" w:space="0" w:color="auto"/>
            <w:bottom w:val="none" w:sz="0" w:space="0" w:color="auto"/>
            <w:right w:val="none" w:sz="0" w:space="0" w:color="auto"/>
          </w:divBdr>
        </w:div>
        <w:div w:id="1305040544">
          <w:marLeft w:val="0"/>
          <w:marRight w:val="0"/>
          <w:marTop w:val="120"/>
          <w:marBottom w:val="0"/>
          <w:divBdr>
            <w:top w:val="none" w:sz="0" w:space="0" w:color="auto"/>
            <w:left w:val="none" w:sz="0" w:space="0" w:color="auto"/>
            <w:bottom w:val="none" w:sz="0" w:space="0" w:color="auto"/>
            <w:right w:val="none" w:sz="0" w:space="0" w:color="auto"/>
          </w:divBdr>
        </w:div>
        <w:div w:id="1340622617">
          <w:marLeft w:val="0"/>
          <w:marRight w:val="0"/>
          <w:marTop w:val="0"/>
          <w:marBottom w:val="192"/>
          <w:divBdr>
            <w:top w:val="none" w:sz="0" w:space="0" w:color="auto"/>
            <w:left w:val="none" w:sz="0" w:space="0" w:color="auto"/>
            <w:bottom w:val="none" w:sz="0" w:space="0" w:color="auto"/>
            <w:right w:val="none" w:sz="0" w:space="0" w:color="auto"/>
          </w:divBdr>
        </w:div>
        <w:div w:id="395786139">
          <w:marLeft w:val="0"/>
          <w:marRight w:val="0"/>
          <w:marTop w:val="120"/>
          <w:marBottom w:val="0"/>
          <w:divBdr>
            <w:top w:val="none" w:sz="0" w:space="0" w:color="auto"/>
            <w:left w:val="none" w:sz="0" w:space="0" w:color="auto"/>
            <w:bottom w:val="none" w:sz="0" w:space="0" w:color="auto"/>
            <w:right w:val="none" w:sz="0" w:space="0" w:color="auto"/>
          </w:divBdr>
        </w:div>
        <w:div w:id="1134177420">
          <w:marLeft w:val="0"/>
          <w:marRight w:val="0"/>
          <w:marTop w:val="120"/>
          <w:marBottom w:val="0"/>
          <w:divBdr>
            <w:top w:val="none" w:sz="0" w:space="0" w:color="auto"/>
            <w:left w:val="none" w:sz="0" w:space="0" w:color="auto"/>
            <w:bottom w:val="none" w:sz="0" w:space="0" w:color="auto"/>
            <w:right w:val="none" w:sz="0" w:space="0" w:color="auto"/>
          </w:divBdr>
        </w:div>
        <w:div w:id="447965558">
          <w:marLeft w:val="0"/>
          <w:marRight w:val="0"/>
          <w:marTop w:val="120"/>
          <w:marBottom w:val="0"/>
          <w:divBdr>
            <w:top w:val="none" w:sz="0" w:space="0" w:color="auto"/>
            <w:left w:val="none" w:sz="0" w:space="0" w:color="auto"/>
            <w:bottom w:val="none" w:sz="0" w:space="0" w:color="auto"/>
            <w:right w:val="none" w:sz="0" w:space="0" w:color="auto"/>
          </w:divBdr>
        </w:div>
        <w:div w:id="164706598">
          <w:marLeft w:val="0"/>
          <w:marRight w:val="0"/>
          <w:marTop w:val="120"/>
          <w:marBottom w:val="0"/>
          <w:divBdr>
            <w:top w:val="none" w:sz="0" w:space="0" w:color="auto"/>
            <w:left w:val="none" w:sz="0" w:space="0" w:color="auto"/>
            <w:bottom w:val="none" w:sz="0" w:space="0" w:color="auto"/>
            <w:right w:val="none" w:sz="0" w:space="0" w:color="auto"/>
          </w:divBdr>
        </w:div>
        <w:div w:id="2073307988">
          <w:marLeft w:val="0"/>
          <w:marRight w:val="0"/>
          <w:marTop w:val="120"/>
          <w:marBottom w:val="0"/>
          <w:divBdr>
            <w:top w:val="none" w:sz="0" w:space="0" w:color="auto"/>
            <w:left w:val="none" w:sz="0" w:space="0" w:color="auto"/>
            <w:bottom w:val="none" w:sz="0" w:space="0" w:color="auto"/>
            <w:right w:val="none" w:sz="0" w:space="0" w:color="auto"/>
          </w:divBdr>
        </w:div>
        <w:div w:id="1010449584">
          <w:marLeft w:val="0"/>
          <w:marRight w:val="0"/>
          <w:marTop w:val="120"/>
          <w:marBottom w:val="0"/>
          <w:divBdr>
            <w:top w:val="none" w:sz="0" w:space="0" w:color="auto"/>
            <w:left w:val="none" w:sz="0" w:space="0" w:color="auto"/>
            <w:bottom w:val="none" w:sz="0" w:space="0" w:color="auto"/>
            <w:right w:val="none" w:sz="0" w:space="0" w:color="auto"/>
          </w:divBdr>
        </w:div>
        <w:div w:id="1335954814">
          <w:marLeft w:val="0"/>
          <w:marRight w:val="0"/>
          <w:marTop w:val="120"/>
          <w:marBottom w:val="0"/>
          <w:divBdr>
            <w:top w:val="none" w:sz="0" w:space="0" w:color="auto"/>
            <w:left w:val="none" w:sz="0" w:space="0" w:color="auto"/>
            <w:bottom w:val="none" w:sz="0" w:space="0" w:color="auto"/>
            <w:right w:val="none" w:sz="0" w:space="0" w:color="auto"/>
          </w:divBdr>
        </w:div>
        <w:div w:id="947158712">
          <w:marLeft w:val="0"/>
          <w:marRight w:val="0"/>
          <w:marTop w:val="120"/>
          <w:marBottom w:val="0"/>
          <w:divBdr>
            <w:top w:val="none" w:sz="0" w:space="0" w:color="auto"/>
            <w:left w:val="none" w:sz="0" w:space="0" w:color="auto"/>
            <w:bottom w:val="none" w:sz="0" w:space="0" w:color="auto"/>
            <w:right w:val="none" w:sz="0" w:space="0" w:color="auto"/>
          </w:divBdr>
        </w:div>
        <w:div w:id="214972446">
          <w:marLeft w:val="0"/>
          <w:marRight w:val="0"/>
          <w:marTop w:val="120"/>
          <w:marBottom w:val="0"/>
          <w:divBdr>
            <w:top w:val="none" w:sz="0" w:space="0" w:color="auto"/>
            <w:left w:val="none" w:sz="0" w:space="0" w:color="auto"/>
            <w:bottom w:val="none" w:sz="0" w:space="0" w:color="auto"/>
            <w:right w:val="none" w:sz="0" w:space="0" w:color="auto"/>
          </w:divBdr>
        </w:div>
        <w:div w:id="1764718426">
          <w:marLeft w:val="0"/>
          <w:marRight w:val="0"/>
          <w:marTop w:val="120"/>
          <w:marBottom w:val="0"/>
          <w:divBdr>
            <w:top w:val="none" w:sz="0" w:space="0" w:color="auto"/>
            <w:left w:val="none" w:sz="0" w:space="0" w:color="auto"/>
            <w:bottom w:val="none" w:sz="0" w:space="0" w:color="auto"/>
            <w:right w:val="none" w:sz="0" w:space="0" w:color="auto"/>
          </w:divBdr>
        </w:div>
        <w:div w:id="1472866355">
          <w:marLeft w:val="0"/>
          <w:marRight w:val="0"/>
          <w:marTop w:val="120"/>
          <w:marBottom w:val="0"/>
          <w:divBdr>
            <w:top w:val="none" w:sz="0" w:space="0" w:color="auto"/>
            <w:left w:val="none" w:sz="0" w:space="0" w:color="auto"/>
            <w:bottom w:val="none" w:sz="0" w:space="0" w:color="auto"/>
            <w:right w:val="none" w:sz="0" w:space="0" w:color="auto"/>
          </w:divBdr>
        </w:div>
        <w:div w:id="856232837">
          <w:marLeft w:val="0"/>
          <w:marRight w:val="0"/>
          <w:marTop w:val="120"/>
          <w:marBottom w:val="0"/>
          <w:divBdr>
            <w:top w:val="none" w:sz="0" w:space="0" w:color="auto"/>
            <w:left w:val="none" w:sz="0" w:space="0" w:color="auto"/>
            <w:bottom w:val="none" w:sz="0" w:space="0" w:color="auto"/>
            <w:right w:val="none" w:sz="0" w:space="0" w:color="auto"/>
          </w:divBdr>
        </w:div>
        <w:div w:id="1343629292">
          <w:marLeft w:val="0"/>
          <w:marRight w:val="0"/>
          <w:marTop w:val="120"/>
          <w:marBottom w:val="0"/>
          <w:divBdr>
            <w:top w:val="none" w:sz="0" w:space="0" w:color="auto"/>
            <w:left w:val="none" w:sz="0" w:space="0" w:color="auto"/>
            <w:bottom w:val="none" w:sz="0" w:space="0" w:color="auto"/>
            <w:right w:val="none" w:sz="0" w:space="0" w:color="auto"/>
          </w:divBdr>
        </w:div>
        <w:div w:id="223299409">
          <w:marLeft w:val="0"/>
          <w:marRight w:val="0"/>
          <w:marTop w:val="120"/>
          <w:marBottom w:val="0"/>
          <w:divBdr>
            <w:top w:val="none" w:sz="0" w:space="0" w:color="auto"/>
            <w:left w:val="none" w:sz="0" w:space="0" w:color="auto"/>
            <w:bottom w:val="none" w:sz="0" w:space="0" w:color="auto"/>
            <w:right w:val="none" w:sz="0" w:space="0" w:color="auto"/>
          </w:divBdr>
        </w:div>
        <w:div w:id="49354538">
          <w:marLeft w:val="0"/>
          <w:marRight w:val="0"/>
          <w:marTop w:val="120"/>
          <w:marBottom w:val="0"/>
          <w:divBdr>
            <w:top w:val="none" w:sz="0" w:space="0" w:color="auto"/>
            <w:left w:val="none" w:sz="0" w:space="0" w:color="auto"/>
            <w:bottom w:val="none" w:sz="0" w:space="0" w:color="auto"/>
            <w:right w:val="none" w:sz="0" w:space="0" w:color="auto"/>
          </w:divBdr>
        </w:div>
        <w:div w:id="730814698">
          <w:marLeft w:val="0"/>
          <w:marRight w:val="0"/>
          <w:marTop w:val="120"/>
          <w:marBottom w:val="0"/>
          <w:divBdr>
            <w:top w:val="none" w:sz="0" w:space="0" w:color="auto"/>
            <w:left w:val="none" w:sz="0" w:space="0" w:color="auto"/>
            <w:bottom w:val="none" w:sz="0" w:space="0" w:color="auto"/>
            <w:right w:val="none" w:sz="0" w:space="0" w:color="auto"/>
          </w:divBdr>
        </w:div>
        <w:div w:id="906694550">
          <w:marLeft w:val="0"/>
          <w:marRight w:val="0"/>
          <w:marTop w:val="120"/>
          <w:marBottom w:val="0"/>
          <w:divBdr>
            <w:top w:val="none" w:sz="0" w:space="0" w:color="auto"/>
            <w:left w:val="none" w:sz="0" w:space="0" w:color="auto"/>
            <w:bottom w:val="none" w:sz="0" w:space="0" w:color="auto"/>
            <w:right w:val="none" w:sz="0" w:space="0" w:color="auto"/>
          </w:divBdr>
        </w:div>
        <w:div w:id="1934628787">
          <w:marLeft w:val="0"/>
          <w:marRight w:val="0"/>
          <w:marTop w:val="120"/>
          <w:marBottom w:val="0"/>
          <w:divBdr>
            <w:top w:val="none" w:sz="0" w:space="0" w:color="auto"/>
            <w:left w:val="none" w:sz="0" w:space="0" w:color="auto"/>
            <w:bottom w:val="none" w:sz="0" w:space="0" w:color="auto"/>
            <w:right w:val="none" w:sz="0" w:space="0" w:color="auto"/>
          </w:divBdr>
        </w:div>
        <w:div w:id="1291328613">
          <w:marLeft w:val="0"/>
          <w:marRight w:val="0"/>
          <w:marTop w:val="120"/>
          <w:marBottom w:val="0"/>
          <w:divBdr>
            <w:top w:val="none" w:sz="0" w:space="0" w:color="auto"/>
            <w:left w:val="none" w:sz="0" w:space="0" w:color="auto"/>
            <w:bottom w:val="none" w:sz="0" w:space="0" w:color="auto"/>
            <w:right w:val="none" w:sz="0" w:space="0" w:color="auto"/>
          </w:divBdr>
        </w:div>
        <w:div w:id="1681202507">
          <w:marLeft w:val="0"/>
          <w:marRight w:val="0"/>
          <w:marTop w:val="120"/>
          <w:marBottom w:val="0"/>
          <w:divBdr>
            <w:top w:val="none" w:sz="0" w:space="0" w:color="auto"/>
            <w:left w:val="none" w:sz="0" w:space="0" w:color="auto"/>
            <w:bottom w:val="none" w:sz="0" w:space="0" w:color="auto"/>
            <w:right w:val="none" w:sz="0" w:space="0" w:color="auto"/>
          </w:divBdr>
        </w:div>
        <w:div w:id="1216817593">
          <w:marLeft w:val="0"/>
          <w:marRight w:val="0"/>
          <w:marTop w:val="120"/>
          <w:marBottom w:val="0"/>
          <w:divBdr>
            <w:top w:val="none" w:sz="0" w:space="0" w:color="auto"/>
            <w:left w:val="none" w:sz="0" w:space="0" w:color="auto"/>
            <w:bottom w:val="none" w:sz="0" w:space="0" w:color="auto"/>
            <w:right w:val="none" w:sz="0" w:space="0" w:color="auto"/>
          </w:divBdr>
        </w:div>
        <w:div w:id="758716216">
          <w:marLeft w:val="0"/>
          <w:marRight w:val="0"/>
          <w:marTop w:val="120"/>
          <w:marBottom w:val="0"/>
          <w:divBdr>
            <w:top w:val="none" w:sz="0" w:space="0" w:color="auto"/>
            <w:left w:val="none" w:sz="0" w:space="0" w:color="auto"/>
            <w:bottom w:val="none" w:sz="0" w:space="0" w:color="auto"/>
            <w:right w:val="none" w:sz="0" w:space="0" w:color="auto"/>
          </w:divBdr>
        </w:div>
        <w:div w:id="1229460339">
          <w:marLeft w:val="0"/>
          <w:marRight w:val="0"/>
          <w:marTop w:val="120"/>
          <w:marBottom w:val="0"/>
          <w:divBdr>
            <w:top w:val="none" w:sz="0" w:space="0" w:color="auto"/>
            <w:left w:val="none" w:sz="0" w:space="0" w:color="auto"/>
            <w:bottom w:val="none" w:sz="0" w:space="0" w:color="auto"/>
            <w:right w:val="none" w:sz="0" w:space="0" w:color="auto"/>
          </w:divBdr>
        </w:div>
        <w:div w:id="614403798">
          <w:marLeft w:val="0"/>
          <w:marRight w:val="0"/>
          <w:marTop w:val="120"/>
          <w:marBottom w:val="0"/>
          <w:divBdr>
            <w:top w:val="none" w:sz="0" w:space="0" w:color="auto"/>
            <w:left w:val="none" w:sz="0" w:space="0" w:color="auto"/>
            <w:bottom w:val="none" w:sz="0" w:space="0" w:color="auto"/>
            <w:right w:val="none" w:sz="0" w:space="0" w:color="auto"/>
          </w:divBdr>
        </w:div>
        <w:div w:id="908001930">
          <w:marLeft w:val="0"/>
          <w:marRight w:val="0"/>
          <w:marTop w:val="120"/>
          <w:marBottom w:val="0"/>
          <w:divBdr>
            <w:top w:val="none" w:sz="0" w:space="0" w:color="auto"/>
            <w:left w:val="none" w:sz="0" w:space="0" w:color="auto"/>
            <w:bottom w:val="none" w:sz="0" w:space="0" w:color="auto"/>
            <w:right w:val="none" w:sz="0" w:space="0" w:color="auto"/>
          </w:divBdr>
        </w:div>
        <w:div w:id="1951010950">
          <w:marLeft w:val="0"/>
          <w:marRight w:val="0"/>
          <w:marTop w:val="120"/>
          <w:marBottom w:val="0"/>
          <w:divBdr>
            <w:top w:val="none" w:sz="0" w:space="0" w:color="auto"/>
            <w:left w:val="none" w:sz="0" w:space="0" w:color="auto"/>
            <w:bottom w:val="none" w:sz="0" w:space="0" w:color="auto"/>
            <w:right w:val="none" w:sz="0" w:space="0" w:color="auto"/>
          </w:divBdr>
        </w:div>
        <w:div w:id="1787041785">
          <w:marLeft w:val="0"/>
          <w:marRight w:val="0"/>
          <w:marTop w:val="120"/>
          <w:marBottom w:val="0"/>
          <w:divBdr>
            <w:top w:val="none" w:sz="0" w:space="0" w:color="auto"/>
            <w:left w:val="none" w:sz="0" w:space="0" w:color="auto"/>
            <w:bottom w:val="none" w:sz="0" w:space="0" w:color="auto"/>
            <w:right w:val="none" w:sz="0" w:space="0" w:color="auto"/>
          </w:divBdr>
        </w:div>
        <w:div w:id="990056218">
          <w:marLeft w:val="0"/>
          <w:marRight w:val="0"/>
          <w:marTop w:val="120"/>
          <w:marBottom w:val="0"/>
          <w:divBdr>
            <w:top w:val="none" w:sz="0" w:space="0" w:color="auto"/>
            <w:left w:val="none" w:sz="0" w:space="0" w:color="auto"/>
            <w:bottom w:val="none" w:sz="0" w:space="0" w:color="auto"/>
            <w:right w:val="none" w:sz="0" w:space="0" w:color="auto"/>
          </w:divBdr>
        </w:div>
        <w:div w:id="1718235135">
          <w:marLeft w:val="0"/>
          <w:marRight w:val="0"/>
          <w:marTop w:val="120"/>
          <w:marBottom w:val="0"/>
          <w:divBdr>
            <w:top w:val="none" w:sz="0" w:space="0" w:color="auto"/>
            <w:left w:val="none" w:sz="0" w:space="0" w:color="auto"/>
            <w:bottom w:val="none" w:sz="0" w:space="0" w:color="auto"/>
            <w:right w:val="none" w:sz="0" w:space="0" w:color="auto"/>
          </w:divBdr>
        </w:div>
        <w:div w:id="1902715096">
          <w:marLeft w:val="0"/>
          <w:marRight w:val="0"/>
          <w:marTop w:val="120"/>
          <w:marBottom w:val="0"/>
          <w:divBdr>
            <w:top w:val="none" w:sz="0" w:space="0" w:color="auto"/>
            <w:left w:val="none" w:sz="0" w:space="0" w:color="auto"/>
            <w:bottom w:val="none" w:sz="0" w:space="0" w:color="auto"/>
            <w:right w:val="none" w:sz="0" w:space="0" w:color="auto"/>
          </w:divBdr>
        </w:div>
        <w:div w:id="471563221">
          <w:marLeft w:val="0"/>
          <w:marRight w:val="0"/>
          <w:marTop w:val="120"/>
          <w:marBottom w:val="0"/>
          <w:divBdr>
            <w:top w:val="none" w:sz="0" w:space="0" w:color="auto"/>
            <w:left w:val="none" w:sz="0" w:space="0" w:color="auto"/>
            <w:bottom w:val="none" w:sz="0" w:space="0" w:color="auto"/>
            <w:right w:val="none" w:sz="0" w:space="0" w:color="auto"/>
          </w:divBdr>
        </w:div>
        <w:div w:id="1321494666">
          <w:marLeft w:val="0"/>
          <w:marRight w:val="0"/>
          <w:marTop w:val="120"/>
          <w:marBottom w:val="0"/>
          <w:divBdr>
            <w:top w:val="none" w:sz="0" w:space="0" w:color="auto"/>
            <w:left w:val="none" w:sz="0" w:space="0" w:color="auto"/>
            <w:bottom w:val="none" w:sz="0" w:space="0" w:color="auto"/>
            <w:right w:val="none" w:sz="0" w:space="0" w:color="auto"/>
          </w:divBdr>
        </w:div>
        <w:div w:id="265700025">
          <w:marLeft w:val="0"/>
          <w:marRight w:val="0"/>
          <w:marTop w:val="120"/>
          <w:marBottom w:val="0"/>
          <w:divBdr>
            <w:top w:val="none" w:sz="0" w:space="0" w:color="auto"/>
            <w:left w:val="none" w:sz="0" w:space="0" w:color="auto"/>
            <w:bottom w:val="none" w:sz="0" w:space="0" w:color="auto"/>
            <w:right w:val="none" w:sz="0" w:space="0" w:color="auto"/>
          </w:divBdr>
        </w:div>
        <w:div w:id="1238713217">
          <w:marLeft w:val="0"/>
          <w:marRight w:val="0"/>
          <w:marTop w:val="120"/>
          <w:marBottom w:val="0"/>
          <w:divBdr>
            <w:top w:val="none" w:sz="0" w:space="0" w:color="auto"/>
            <w:left w:val="none" w:sz="0" w:space="0" w:color="auto"/>
            <w:bottom w:val="none" w:sz="0" w:space="0" w:color="auto"/>
            <w:right w:val="none" w:sz="0" w:space="0" w:color="auto"/>
          </w:divBdr>
        </w:div>
        <w:div w:id="1040277111">
          <w:marLeft w:val="0"/>
          <w:marRight w:val="0"/>
          <w:marTop w:val="120"/>
          <w:marBottom w:val="0"/>
          <w:divBdr>
            <w:top w:val="none" w:sz="0" w:space="0" w:color="auto"/>
            <w:left w:val="none" w:sz="0" w:space="0" w:color="auto"/>
            <w:bottom w:val="none" w:sz="0" w:space="0" w:color="auto"/>
            <w:right w:val="none" w:sz="0" w:space="0" w:color="auto"/>
          </w:divBdr>
        </w:div>
        <w:div w:id="660889330">
          <w:marLeft w:val="0"/>
          <w:marRight w:val="0"/>
          <w:marTop w:val="120"/>
          <w:marBottom w:val="0"/>
          <w:divBdr>
            <w:top w:val="none" w:sz="0" w:space="0" w:color="auto"/>
            <w:left w:val="none" w:sz="0" w:space="0" w:color="auto"/>
            <w:bottom w:val="none" w:sz="0" w:space="0" w:color="auto"/>
            <w:right w:val="none" w:sz="0" w:space="0" w:color="auto"/>
          </w:divBdr>
        </w:div>
        <w:div w:id="143208735">
          <w:marLeft w:val="0"/>
          <w:marRight w:val="0"/>
          <w:marTop w:val="120"/>
          <w:marBottom w:val="0"/>
          <w:divBdr>
            <w:top w:val="none" w:sz="0" w:space="0" w:color="auto"/>
            <w:left w:val="none" w:sz="0" w:space="0" w:color="auto"/>
            <w:bottom w:val="none" w:sz="0" w:space="0" w:color="auto"/>
            <w:right w:val="none" w:sz="0" w:space="0" w:color="auto"/>
          </w:divBdr>
        </w:div>
        <w:div w:id="33503185">
          <w:marLeft w:val="0"/>
          <w:marRight w:val="0"/>
          <w:marTop w:val="120"/>
          <w:marBottom w:val="0"/>
          <w:divBdr>
            <w:top w:val="none" w:sz="0" w:space="0" w:color="auto"/>
            <w:left w:val="none" w:sz="0" w:space="0" w:color="auto"/>
            <w:bottom w:val="none" w:sz="0" w:space="0" w:color="auto"/>
            <w:right w:val="none" w:sz="0" w:space="0" w:color="auto"/>
          </w:divBdr>
        </w:div>
        <w:div w:id="1445536977">
          <w:marLeft w:val="0"/>
          <w:marRight w:val="0"/>
          <w:marTop w:val="120"/>
          <w:marBottom w:val="0"/>
          <w:divBdr>
            <w:top w:val="none" w:sz="0" w:space="0" w:color="auto"/>
            <w:left w:val="none" w:sz="0" w:space="0" w:color="auto"/>
            <w:bottom w:val="none" w:sz="0" w:space="0" w:color="auto"/>
            <w:right w:val="none" w:sz="0" w:space="0" w:color="auto"/>
          </w:divBdr>
        </w:div>
        <w:div w:id="76561947">
          <w:marLeft w:val="0"/>
          <w:marRight w:val="0"/>
          <w:marTop w:val="120"/>
          <w:marBottom w:val="0"/>
          <w:divBdr>
            <w:top w:val="none" w:sz="0" w:space="0" w:color="auto"/>
            <w:left w:val="none" w:sz="0" w:space="0" w:color="auto"/>
            <w:bottom w:val="none" w:sz="0" w:space="0" w:color="auto"/>
            <w:right w:val="none" w:sz="0" w:space="0" w:color="auto"/>
          </w:divBdr>
        </w:div>
        <w:div w:id="557009395">
          <w:marLeft w:val="0"/>
          <w:marRight w:val="0"/>
          <w:marTop w:val="120"/>
          <w:marBottom w:val="0"/>
          <w:divBdr>
            <w:top w:val="none" w:sz="0" w:space="0" w:color="auto"/>
            <w:left w:val="none" w:sz="0" w:space="0" w:color="auto"/>
            <w:bottom w:val="none" w:sz="0" w:space="0" w:color="auto"/>
            <w:right w:val="none" w:sz="0" w:space="0" w:color="auto"/>
          </w:divBdr>
        </w:div>
        <w:div w:id="2067990413">
          <w:marLeft w:val="0"/>
          <w:marRight w:val="0"/>
          <w:marTop w:val="120"/>
          <w:marBottom w:val="0"/>
          <w:divBdr>
            <w:top w:val="none" w:sz="0" w:space="0" w:color="auto"/>
            <w:left w:val="none" w:sz="0" w:space="0" w:color="auto"/>
            <w:bottom w:val="none" w:sz="0" w:space="0" w:color="auto"/>
            <w:right w:val="none" w:sz="0" w:space="0" w:color="auto"/>
          </w:divBdr>
        </w:div>
        <w:div w:id="1018846644">
          <w:marLeft w:val="0"/>
          <w:marRight w:val="0"/>
          <w:marTop w:val="120"/>
          <w:marBottom w:val="0"/>
          <w:divBdr>
            <w:top w:val="none" w:sz="0" w:space="0" w:color="auto"/>
            <w:left w:val="none" w:sz="0" w:space="0" w:color="auto"/>
            <w:bottom w:val="none" w:sz="0" w:space="0" w:color="auto"/>
            <w:right w:val="none" w:sz="0" w:space="0" w:color="auto"/>
          </w:divBdr>
        </w:div>
        <w:div w:id="1414350212">
          <w:marLeft w:val="0"/>
          <w:marRight w:val="0"/>
          <w:marTop w:val="120"/>
          <w:marBottom w:val="0"/>
          <w:divBdr>
            <w:top w:val="none" w:sz="0" w:space="0" w:color="auto"/>
            <w:left w:val="none" w:sz="0" w:space="0" w:color="auto"/>
            <w:bottom w:val="none" w:sz="0" w:space="0" w:color="auto"/>
            <w:right w:val="none" w:sz="0" w:space="0" w:color="auto"/>
          </w:divBdr>
        </w:div>
        <w:div w:id="1888225384">
          <w:marLeft w:val="0"/>
          <w:marRight w:val="0"/>
          <w:marTop w:val="120"/>
          <w:marBottom w:val="0"/>
          <w:divBdr>
            <w:top w:val="none" w:sz="0" w:space="0" w:color="auto"/>
            <w:left w:val="none" w:sz="0" w:space="0" w:color="auto"/>
            <w:bottom w:val="none" w:sz="0" w:space="0" w:color="auto"/>
            <w:right w:val="none" w:sz="0" w:space="0" w:color="auto"/>
          </w:divBdr>
        </w:div>
        <w:div w:id="948967928">
          <w:marLeft w:val="0"/>
          <w:marRight w:val="0"/>
          <w:marTop w:val="0"/>
          <w:marBottom w:val="192"/>
          <w:divBdr>
            <w:top w:val="none" w:sz="0" w:space="0" w:color="auto"/>
            <w:left w:val="none" w:sz="0" w:space="0" w:color="auto"/>
            <w:bottom w:val="none" w:sz="0" w:space="0" w:color="auto"/>
            <w:right w:val="none" w:sz="0" w:space="0" w:color="auto"/>
          </w:divBdr>
          <w:divsChild>
            <w:div w:id="176582408">
              <w:marLeft w:val="0"/>
              <w:marRight w:val="0"/>
              <w:marTop w:val="120"/>
              <w:marBottom w:val="0"/>
              <w:divBdr>
                <w:top w:val="none" w:sz="0" w:space="0" w:color="auto"/>
                <w:left w:val="none" w:sz="0" w:space="0" w:color="auto"/>
                <w:bottom w:val="none" w:sz="0" w:space="0" w:color="auto"/>
                <w:right w:val="none" w:sz="0" w:space="0" w:color="auto"/>
              </w:divBdr>
            </w:div>
          </w:divsChild>
        </w:div>
        <w:div w:id="1085301989">
          <w:marLeft w:val="0"/>
          <w:marRight w:val="0"/>
          <w:marTop w:val="120"/>
          <w:marBottom w:val="192"/>
          <w:divBdr>
            <w:top w:val="none" w:sz="0" w:space="0" w:color="auto"/>
            <w:left w:val="single" w:sz="24" w:space="0" w:color="CED3F1"/>
            <w:bottom w:val="none" w:sz="0" w:space="0" w:color="auto"/>
            <w:right w:val="none" w:sz="0" w:space="0" w:color="auto"/>
          </w:divBdr>
        </w:div>
        <w:div w:id="1022365564">
          <w:marLeft w:val="0"/>
          <w:marRight w:val="0"/>
          <w:marTop w:val="120"/>
          <w:marBottom w:val="96"/>
          <w:divBdr>
            <w:top w:val="none" w:sz="0" w:space="0" w:color="auto"/>
            <w:left w:val="single" w:sz="24" w:space="0" w:color="CED3F1"/>
            <w:bottom w:val="none" w:sz="0" w:space="0" w:color="auto"/>
            <w:right w:val="none" w:sz="0" w:space="0" w:color="auto"/>
          </w:divBdr>
        </w:div>
        <w:div w:id="83259416">
          <w:marLeft w:val="0"/>
          <w:marRight w:val="0"/>
          <w:marTop w:val="120"/>
          <w:marBottom w:val="0"/>
          <w:divBdr>
            <w:top w:val="none" w:sz="0" w:space="0" w:color="auto"/>
            <w:left w:val="none" w:sz="0" w:space="0" w:color="auto"/>
            <w:bottom w:val="none" w:sz="0" w:space="0" w:color="auto"/>
            <w:right w:val="none" w:sz="0" w:space="0" w:color="auto"/>
          </w:divBdr>
        </w:div>
        <w:div w:id="1594241257">
          <w:marLeft w:val="0"/>
          <w:marRight w:val="0"/>
          <w:marTop w:val="120"/>
          <w:marBottom w:val="0"/>
          <w:divBdr>
            <w:top w:val="none" w:sz="0" w:space="0" w:color="auto"/>
            <w:left w:val="none" w:sz="0" w:space="0" w:color="auto"/>
            <w:bottom w:val="none" w:sz="0" w:space="0" w:color="auto"/>
            <w:right w:val="none" w:sz="0" w:space="0" w:color="auto"/>
          </w:divBdr>
        </w:div>
        <w:div w:id="1853951065">
          <w:marLeft w:val="0"/>
          <w:marRight w:val="0"/>
          <w:marTop w:val="120"/>
          <w:marBottom w:val="0"/>
          <w:divBdr>
            <w:top w:val="none" w:sz="0" w:space="0" w:color="auto"/>
            <w:left w:val="none" w:sz="0" w:space="0" w:color="auto"/>
            <w:bottom w:val="none" w:sz="0" w:space="0" w:color="auto"/>
            <w:right w:val="none" w:sz="0" w:space="0" w:color="auto"/>
          </w:divBdr>
        </w:div>
        <w:div w:id="1340738656">
          <w:marLeft w:val="0"/>
          <w:marRight w:val="0"/>
          <w:marTop w:val="120"/>
          <w:marBottom w:val="0"/>
          <w:divBdr>
            <w:top w:val="none" w:sz="0" w:space="0" w:color="auto"/>
            <w:left w:val="none" w:sz="0" w:space="0" w:color="auto"/>
            <w:bottom w:val="none" w:sz="0" w:space="0" w:color="auto"/>
            <w:right w:val="none" w:sz="0" w:space="0" w:color="auto"/>
          </w:divBdr>
        </w:div>
        <w:div w:id="1109086786">
          <w:marLeft w:val="0"/>
          <w:marRight w:val="0"/>
          <w:marTop w:val="120"/>
          <w:marBottom w:val="0"/>
          <w:divBdr>
            <w:top w:val="none" w:sz="0" w:space="0" w:color="auto"/>
            <w:left w:val="none" w:sz="0" w:space="0" w:color="auto"/>
            <w:bottom w:val="none" w:sz="0" w:space="0" w:color="auto"/>
            <w:right w:val="none" w:sz="0" w:space="0" w:color="auto"/>
          </w:divBdr>
        </w:div>
        <w:div w:id="1553230679">
          <w:marLeft w:val="0"/>
          <w:marRight w:val="0"/>
          <w:marTop w:val="120"/>
          <w:marBottom w:val="0"/>
          <w:divBdr>
            <w:top w:val="none" w:sz="0" w:space="0" w:color="auto"/>
            <w:left w:val="none" w:sz="0" w:space="0" w:color="auto"/>
            <w:bottom w:val="none" w:sz="0" w:space="0" w:color="auto"/>
            <w:right w:val="none" w:sz="0" w:space="0" w:color="auto"/>
          </w:divBdr>
        </w:div>
        <w:div w:id="256452038">
          <w:marLeft w:val="0"/>
          <w:marRight w:val="0"/>
          <w:marTop w:val="120"/>
          <w:marBottom w:val="0"/>
          <w:divBdr>
            <w:top w:val="none" w:sz="0" w:space="0" w:color="auto"/>
            <w:left w:val="none" w:sz="0" w:space="0" w:color="auto"/>
            <w:bottom w:val="none" w:sz="0" w:space="0" w:color="auto"/>
            <w:right w:val="none" w:sz="0" w:space="0" w:color="auto"/>
          </w:divBdr>
        </w:div>
        <w:div w:id="978614775">
          <w:marLeft w:val="0"/>
          <w:marRight w:val="0"/>
          <w:marTop w:val="120"/>
          <w:marBottom w:val="0"/>
          <w:divBdr>
            <w:top w:val="none" w:sz="0" w:space="0" w:color="auto"/>
            <w:left w:val="none" w:sz="0" w:space="0" w:color="auto"/>
            <w:bottom w:val="none" w:sz="0" w:space="0" w:color="auto"/>
            <w:right w:val="none" w:sz="0" w:space="0" w:color="auto"/>
          </w:divBdr>
        </w:div>
        <w:div w:id="632558261">
          <w:marLeft w:val="0"/>
          <w:marRight w:val="0"/>
          <w:marTop w:val="120"/>
          <w:marBottom w:val="0"/>
          <w:divBdr>
            <w:top w:val="none" w:sz="0" w:space="0" w:color="auto"/>
            <w:left w:val="none" w:sz="0" w:space="0" w:color="auto"/>
            <w:bottom w:val="none" w:sz="0" w:space="0" w:color="auto"/>
            <w:right w:val="none" w:sz="0" w:space="0" w:color="auto"/>
          </w:divBdr>
        </w:div>
        <w:div w:id="848367902">
          <w:marLeft w:val="0"/>
          <w:marRight w:val="0"/>
          <w:marTop w:val="120"/>
          <w:marBottom w:val="0"/>
          <w:divBdr>
            <w:top w:val="none" w:sz="0" w:space="0" w:color="auto"/>
            <w:left w:val="none" w:sz="0" w:space="0" w:color="auto"/>
            <w:bottom w:val="none" w:sz="0" w:space="0" w:color="auto"/>
            <w:right w:val="none" w:sz="0" w:space="0" w:color="auto"/>
          </w:divBdr>
        </w:div>
        <w:div w:id="950631211">
          <w:marLeft w:val="0"/>
          <w:marRight w:val="0"/>
          <w:marTop w:val="120"/>
          <w:marBottom w:val="0"/>
          <w:divBdr>
            <w:top w:val="none" w:sz="0" w:space="0" w:color="auto"/>
            <w:left w:val="none" w:sz="0" w:space="0" w:color="auto"/>
            <w:bottom w:val="none" w:sz="0" w:space="0" w:color="auto"/>
            <w:right w:val="none" w:sz="0" w:space="0" w:color="auto"/>
          </w:divBdr>
        </w:div>
        <w:div w:id="1520199119">
          <w:marLeft w:val="0"/>
          <w:marRight w:val="0"/>
          <w:marTop w:val="120"/>
          <w:marBottom w:val="0"/>
          <w:divBdr>
            <w:top w:val="none" w:sz="0" w:space="0" w:color="auto"/>
            <w:left w:val="none" w:sz="0" w:space="0" w:color="auto"/>
            <w:bottom w:val="none" w:sz="0" w:space="0" w:color="auto"/>
            <w:right w:val="none" w:sz="0" w:space="0" w:color="auto"/>
          </w:divBdr>
        </w:div>
        <w:div w:id="1255095849">
          <w:marLeft w:val="0"/>
          <w:marRight w:val="0"/>
          <w:marTop w:val="120"/>
          <w:marBottom w:val="0"/>
          <w:divBdr>
            <w:top w:val="none" w:sz="0" w:space="0" w:color="auto"/>
            <w:left w:val="none" w:sz="0" w:space="0" w:color="auto"/>
            <w:bottom w:val="none" w:sz="0" w:space="0" w:color="auto"/>
            <w:right w:val="none" w:sz="0" w:space="0" w:color="auto"/>
          </w:divBdr>
        </w:div>
        <w:div w:id="1307779414">
          <w:marLeft w:val="0"/>
          <w:marRight w:val="0"/>
          <w:marTop w:val="120"/>
          <w:marBottom w:val="0"/>
          <w:divBdr>
            <w:top w:val="none" w:sz="0" w:space="0" w:color="auto"/>
            <w:left w:val="none" w:sz="0" w:space="0" w:color="auto"/>
            <w:bottom w:val="none" w:sz="0" w:space="0" w:color="auto"/>
            <w:right w:val="none" w:sz="0" w:space="0" w:color="auto"/>
          </w:divBdr>
        </w:div>
        <w:div w:id="1649167644">
          <w:marLeft w:val="0"/>
          <w:marRight w:val="0"/>
          <w:marTop w:val="120"/>
          <w:marBottom w:val="0"/>
          <w:divBdr>
            <w:top w:val="none" w:sz="0" w:space="0" w:color="auto"/>
            <w:left w:val="none" w:sz="0" w:space="0" w:color="auto"/>
            <w:bottom w:val="none" w:sz="0" w:space="0" w:color="auto"/>
            <w:right w:val="none" w:sz="0" w:space="0" w:color="auto"/>
          </w:divBdr>
        </w:div>
        <w:div w:id="1514109017">
          <w:marLeft w:val="0"/>
          <w:marRight w:val="0"/>
          <w:marTop w:val="120"/>
          <w:marBottom w:val="0"/>
          <w:divBdr>
            <w:top w:val="none" w:sz="0" w:space="0" w:color="auto"/>
            <w:left w:val="none" w:sz="0" w:space="0" w:color="auto"/>
            <w:bottom w:val="none" w:sz="0" w:space="0" w:color="auto"/>
            <w:right w:val="none" w:sz="0" w:space="0" w:color="auto"/>
          </w:divBdr>
        </w:div>
        <w:div w:id="741680286">
          <w:marLeft w:val="0"/>
          <w:marRight w:val="0"/>
          <w:marTop w:val="120"/>
          <w:marBottom w:val="0"/>
          <w:divBdr>
            <w:top w:val="none" w:sz="0" w:space="0" w:color="auto"/>
            <w:left w:val="none" w:sz="0" w:space="0" w:color="auto"/>
            <w:bottom w:val="none" w:sz="0" w:space="0" w:color="auto"/>
            <w:right w:val="none" w:sz="0" w:space="0" w:color="auto"/>
          </w:divBdr>
        </w:div>
        <w:div w:id="1690254706">
          <w:marLeft w:val="0"/>
          <w:marRight w:val="0"/>
          <w:marTop w:val="120"/>
          <w:marBottom w:val="0"/>
          <w:divBdr>
            <w:top w:val="none" w:sz="0" w:space="0" w:color="auto"/>
            <w:left w:val="none" w:sz="0" w:space="0" w:color="auto"/>
            <w:bottom w:val="none" w:sz="0" w:space="0" w:color="auto"/>
            <w:right w:val="none" w:sz="0" w:space="0" w:color="auto"/>
          </w:divBdr>
        </w:div>
        <w:div w:id="1570966688">
          <w:marLeft w:val="0"/>
          <w:marRight w:val="0"/>
          <w:marTop w:val="120"/>
          <w:marBottom w:val="0"/>
          <w:divBdr>
            <w:top w:val="none" w:sz="0" w:space="0" w:color="auto"/>
            <w:left w:val="none" w:sz="0" w:space="0" w:color="auto"/>
            <w:bottom w:val="none" w:sz="0" w:space="0" w:color="auto"/>
            <w:right w:val="none" w:sz="0" w:space="0" w:color="auto"/>
          </w:divBdr>
        </w:div>
        <w:div w:id="1869290501">
          <w:marLeft w:val="0"/>
          <w:marRight w:val="0"/>
          <w:marTop w:val="120"/>
          <w:marBottom w:val="0"/>
          <w:divBdr>
            <w:top w:val="none" w:sz="0" w:space="0" w:color="auto"/>
            <w:left w:val="none" w:sz="0" w:space="0" w:color="auto"/>
            <w:bottom w:val="none" w:sz="0" w:space="0" w:color="auto"/>
            <w:right w:val="none" w:sz="0" w:space="0" w:color="auto"/>
          </w:divBdr>
        </w:div>
        <w:div w:id="2112507431">
          <w:marLeft w:val="0"/>
          <w:marRight w:val="0"/>
          <w:marTop w:val="120"/>
          <w:marBottom w:val="0"/>
          <w:divBdr>
            <w:top w:val="none" w:sz="0" w:space="0" w:color="auto"/>
            <w:left w:val="none" w:sz="0" w:space="0" w:color="auto"/>
            <w:bottom w:val="none" w:sz="0" w:space="0" w:color="auto"/>
            <w:right w:val="none" w:sz="0" w:space="0" w:color="auto"/>
          </w:divBdr>
        </w:div>
        <w:div w:id="1083842074">
          <w:marLeft w:val="0"/>
          <w:marRight w:val="0"/>
          <w:marTop w:val="120"/>
          <w:marBottom w:val="0"/>
          <w:divBdr>
            <w:top w:val="none" w:sz="0" w:space="0" w:color="auto"/>
            <w:left w:val="none" w:sz="0" w:space="0" w:color="auto"/>
            <w:bottom w:val="none" w:sz="0" w:space="0" w:color="auto"/>
            <w:right w:val="none" w:sz="0" w:space="0" w:color="auto"/>
          </w:divBdr>
        </w:div>
        <w:div w:id="1423062099">
          <w:marLeft w:val="0"/>
          <w:marRight w:val="0"/>
          <w:marTop w:val="120"/>
          <w:marBottom w:val="0"/>
          <w:divBdr>
            <w:top w:val="none" w:sz="0" w:space="0" w:color="auto"/>
            <w:left w:val="none" w:sz="0" w:space="0" w:color="auto"/>
            <w:bottom w:val="none" w:sz="0" w:space="0" w:color="auto"/>
            <w:right w:val="none" w:sz="0" w:space="0" w:color="auto"/>
          </w:divBdr>
        </w:div>
        <w:div w:id="1664623153">
          <w:marLeft w:val="0"/>
          <w:marRight w:val="0"/>
          <w:marTop w:val="120"/>
          <w:marBottom w:val="0"/>
          <w:divBdr>
            <w:top w:val="none" w:sz="0" w:space="0" w:color="auto"/>
            <w:left w:val="none" w:sz="0" w:space="0" w:color="auto"/>
            <w:bottom w:val="none" w:sz="0" w:space="0" w:color="auto"/>
            <w:right w:val="none" w:sz="0" w:space="0" w:color="auto"/>
          </w:divBdr>
        </w:div>
        <w:div w:id="1286740187">
          <w:marLeft w:val="0"/>
          <w:marRight w:val="0"/>
          <w:marTop w:val="120"/>
          <w:marBottom w:val="0"/>
          <w:divBdr>
            <w:top w:val="none" w:sz="0" w:space="0" w:color="auto"/>
            <w:left w:val="none" w:sz="0" w:space="0" w:color="auto"/>
            <w:bottom w:val="none" w:sz="0" w:space="0" w:color="auto"/>
            <w:right w:val="none" w:sz="0" w:space="0" w:color="auto"/>
          </w:divBdr>
        </w:div>
        <w:div w:id="621807126">
          <w:marLeft w:val="0"/>
          <w:marRight w:val="0"/>
          <w:marTop w:val="120"/>
          <w:marBottom w:val="0"/>
          <w:divBdr>
            <w:top w:val="none" w:sz="0" w:space="0" w:color="auto"/>
            <w:left w:val="none" w:sz="0" w:space="0" w:color="auto"/>
            <w:bottom w:val="none" w:sz="0" w:space="0" w:color="auto"/>
            <w:right w:val="none" w:sz="0" w:space="0" w:color="auto"/>
          </w:divBdr>
        </w:div>
        <w:div w:id="345056391">
          <w:marLeft w:val="0"/>
          <w:marRight w:val="0"/>
          <w:marTop w:val="120"/>
          <w:marBottom w:val="0"/>
          <w:divBdr>
            <w:top w:val="none" w:sz="0" w:space="0" w:color="auto"/>
            <w:left w:val="none" w:sz="0" w:space="0" w:color="auto"/>
            <w:bottom w:val="none" w:sz="0" w:space="0" w:color="auto"/>
            <w:right w:val="none" w:sz="0" w:space="0" w:color="auto"/>
          </w:divBdr>
        </w:div>
        <w:div w:id="1746682689">
          <w:marLeft w:val="0"/>
          <w:marRight w:val="0"/>
          <w:marTop w:val="120"/>
          <w:marBottom w:val="0"/>
          <w:divBdr>
            <w:top w:val="none" w:sz="0" w:space="0" w:color="auto"/>
            <w:left w:val="none" w:sz="0" w:space="0" w:color="auto"/>
            <w:bottom w:val="none" w:sz="0" w:space="0" w:color="auto"/>
            <w:right w:val="none" w:sz="0" w:space="0" w:color="auto"/>
          </w:divBdr>
        </w:div>
        <w:div w:id="1023281886">
          <w:marLeft w:val="0"/>
          <w:marRight w:val="0"/>
          <w:marTop w:val="120"/>
          <w:marBottom w:val="0"/>
          <w:divBdr>
            <w:top w:val="none" w:sz="0" w:space="0" w:color="auto"/>
            <w:left w:val="none" w:sz="0" w:space="0" w:color="auto"/>
            <w:bottom w:val="none" w:sz="0" w:space="0" w:color="auto"/>
            <w:right w:val="none" w:sz="0" w:space="0" w:color="auto"/>
          </w:divBdr>
        </w:div>
        <w:div w:id="1781870708">
          <w:marLeft w:val="0"/>
          <w:marRight w:val="0"/>
          <w:marTop w:val="120"/>
          <w:marBottom w:val="0"/>
          <w:divBdr>
            <w:top w:val="none" w:sz="0" w:space="0" w:color="auto"/>
            <w:left w:val="none" w:sz="0" w:space="0" w:color="auto"/>
            <w:bottom w:val="none" w:sz="0" w:space="0" w:color="auto"/>
            <w:right w:val="none" w:sz="0" w:space="0" w:color="auto"/>
          </w:divBdr>
        </w:div>
        <w:div w:id="1646742005">
          <w:marLeft w:val="0"/>
          <w:marRight w:val="0"/>
          <w:marTop w:val="120"/>
          <w:marBottom w:val="0"/>
          <w:divBdr>
            <w:top w:val="none" w:sz="0" w:space="0" w:color="auto"/>
            <w:left w:val="none" w:sz="0" w:space="0" w:color="auto"/>
            <w:bottom w:val="none" w:sz="0" w:space="0" w:color="auto"/>
            <w:right w:val="none" w:sz="0" w:space="0" w:color="auto"/>
          </w:divBdr>
        </w:div>
        <w:div w:id="1327248328">
          <w:marLeft w:val="0"/>
          <w:marRight w:val="0"/>
          <w:marTop w:val="120"/>
          <w:marBottom w:val="0"/>
          <w:divBdr>
            <w:top w:val="none" w:sz="0" w:space="0" w:color="auto"/>
            <w:left w:val="none" w:sz="0" w:space="0" w:color="auto"/>
            <w:bottom w:val="none" w:sz="0" w:space="0" w:color="auto"/>
            <w:right w:val="none" w:sz="0" w:space="0" w:color="auto"/>
          </w:divBdr>
        </w:div>
        <w:div w:id="427239193">
          <w:marLeft w:val="0"/>
          <w:marRight w:val="0"/>
          <w:marTop w:val="120"/>
          <w:marBottom w:val="0"/>
          <w:divBdr>
            <w:top w:val="none" w:sz="0" w:space="0" w:color="auto"/>
            <w:left w:val="none" w:sz="0" w:space="0" w:color="auto"/>
            <w:bottom w:val="none" w:sz="0" w:space="0" w:color="auto"/>
            <w:right w:val="none" w:sz="0" w:space="0" w:color="auto"/>
          </w:divBdr>
        </w:div>
        <w:div w:id="2045595552">
          <w:marLeft w:val="0"/>
          <w:marRight w:val="0"/>
          <w:marTop w:val="120"/>
          <w:marBottom w:val="0"/>
          <w:divBdr>
            <w:top w:val="none" w:sz="0" w:space="0" w:color="auto"/>
            <w:left w:val="none" w:sz="0" w:space="0" w:color="auto"/>
            <w:bottom w:val="none" w:sz="0" w:space="0" w:color="auto"/>
            <w:right w:val="none" w:sz="0" w:space="0" w:color="auto"/>
          </w:divBdr>
        </w:div>
        <w:div w:id="1415203133">
          <w:marLeft w:val="0"/>
          <w:marRight w:val="0"/>
          <w:marTop w:val="120"/>
          <w:marBottom w:val="0"/>
          <w:divBdr>
            <w:top w:val="none" w:sz="0" w:space="0" w:color="auto"/>
            <w:left w:val="none" w:sz="0" w:space="0" w:color="auto"/>
            <w:bottom w:val="none" w:sz="0" w:space="0" w:color="auto"/>
            <w:right w:val="none" w:sz="0" w:space="0" w:color="auto"/>
          </w:divBdr>
        </w:div>
        <w:div w:id="911890696">
          <w:marLeft w:val="0"/>
          <w:marRight w:val="0"/>
          <w:marTop w:val="120"/>
          <w:marBottom w:val="0"/>
          <w:divBdr>
            <w:top w:val="none" w:sz="0" w:space="0" w:color="auto"/>
            <w:left w:val="none" w:sz="0" w:space="0" w:color="auto"/>
            <w:bottom w:val="none" w:sz="0" w:space="0" w:color="auto"/>
            <w:right w:val="none" w:sz="0" w:space="0" w:color="auto"/>
          </w:divBdr>
        </w:div>
        <w:div w:id="976881011">
          <w:marLeft w:val="0"/>
          <w:marRight w:val="0"/>
          <w:marTop w:val="120"/>
          <w:marBottom w:val="0"/>
          <w:divBdr>
            <w:top w:val="none" w:sz="0" w:space="0" w:color="auto"/>
            <w:left w:val="none" w:sz="0" w:space="0" w:color="auto"/>
            <w:bottom w:val="none" w:sz="0" w:space="0" w:color="auto"/>
            <w:right w:val="none" w:sz="0" w:space="0" w:color="auto"/>
          </w:divBdr>
        </w:div>
        <w:div w:id="403920675">
          <w:marLeft w:val="0"/>
          <w:marRight w:val="0"/>
          <w:marTop w:val="120"/>
          <w:marBottom w:val="0"/>
          <w:divBdr>
            <w:top w:val="none" w:sz="0" w:space="0" w:color="auto"/>
            <w:left w:val="none" w:sz="0" w:space="0" w:color="auto"/>
            <w:bottom w:val="none" w:sz="0" w:space="0" w:color="auto"/>
            <w:right w:val="none" w:sz="0" w:space="0" w:color="auto"/>
          </w:divBdr>
        </w:div>
        <w:div w:id="1868257328">
          <w:marLeft w:val="0"/>
          <w:marRight w:val="0"/>
          <w:marTop w:val="120"/>
          <w:marBottom w:val="0"/>
          <w:divBdr>
            <w:top w:val="none" w:sz="0" w:space="0" w:color="auto"/>
            <w:left w:val="none" w:sz="0" w:space="0" w:color="auto"/>
            <w:bottom w:val="none" w:sz="0" w:space="0" w:color="auto"/>
            <w:right w:val="none" w:sz="0" w:space="0" w:color="auto"/>
          </w:divBdr>
        </w:div>
        <w:div w:id="1096560203">
          <w:marLeft w:val="0"/>
          <w:marRight w:val="0"/>
          <w:marTop w:val="120"/>
          <w:marBottom w:val="0"/>
          <w:divBdr>
            <w:top w:val="none" w:sz="0" w:space="0" w:color="auto"/>
            <w:left w:val="none" w:sz="0" w:space="0" w:color="auto"/>
            <w:bottom w:val="none" w:sz="0" w:space="0" w:color="auto"/>
            <w:right w:val="none" w:sz="0" w:space="0" w:color="auto"/>
          </w:divBdr>
        </w:div>
        <w:div w:id="2141874859">
          <w:marLeft w:val="0"/>
          <w:marRight w:val="0"/>
          <w:marTop w:val="120"/>
          <w:marBottom w:val="0"/>
          <w:divBdr>
            <w:top w:val="none" w:sz="0" w:space="0" w:color="auto"/>
            <w:left w:val="none" w:sz="0" w:space="0" w:color="auto"/>
            <w:bottom w:val="none" w:sz="0" w:space="0" w:color="auto"/>
            <w:right w:val="none" w:sz="0" w:space="0" w:color="auto"/>
          </w:divBdr>
        </w:div>
        <w:div w:id="1124808033">
          <w:marLeft w:val="0"/>
          <w:marRight w:val="0"/>
          <w:marTop w:val="120"/>
          <w:marBottom w:val="0"/>
          <w:divBdr>
            <w:top w:val="none" w:sz="0" w:space="0" w:color="auto"/>
            <w:left w:val="none" w:sz="0" w:space="0" w:color="auto"/>
            <w:bottom w:val="none" w:sz="0" w:space="0" w:color="auto"/>
            <w:right w:val="none" w:sz="0" w:space="0" w:color="auto"/>
          </w:divBdr>
        </w:div>
        <w:div w:id="1777945377">
          <w:marLeft w:val="0"/>
          <w:marRight w:val="0"/>
          <w:marTop w:val="120"/>
          <w:marBottom w:val="0"/>
          <w:divBdr>
            <w:top w:val="none" w:sz="0" w:space="0" w:color="auto"/>
            <w:left w:val="none" w:sz="0" w:space="0" w:color="auto"/>
            <w:bottom w:val="none" w:sz="0" w:space="0" w:color="auto"/>
            <w:right w:val="none" w:sz="0" w:space="0" w:color="auto"/>
          </w:divBdr>
        </w:div>
        <w:div w:id="1441073161">
          <w:marLeft w:val="0"/>
          <w:marRight w:val="0"/>
          <w:marTop w:val="120"/>
          <w:marBottom w:val="0"/>
          <w:divBdr>
            <w:top w:val="none" w:sz="0" w:space="0" w:color="auto"/>
            <w:left w:val="none" w:sz="0" w:space="0" w:color="auto"/>
            <w:bottom w:val="none" w:sz="0" w:space="0" w:color="auto"/>
            <w:right w:val="none" w:sz="0" w:space="0" w:color="auto"/>
          </w:divBdr>
        </w:div>
        <w:div w:id="1408263607">
          <w:marLeft w:val="0"/>
          <w:marRight w:val="0"/>
          <w:marTop w:val="120"/>
          <w:marBottom w:val="0"/>
          <w:divBdr>
            <w:top w:val="none" w:sz="0" w:space="0" w:color="auto"/>
            <w:left w:val="none" w:sz="0" w:space="0" w:color="auto"/>
            <w:bottom w:val="none" w:sz="0" w:space="0" w:color="auto"/>
            <w:right w:val="none" w:sz="0" w:space="0" w:color="auto"/>
          </w:divBdr>
        </w:div>
        <w:div w:id="850485539">
          <w:marLeft w:val="0"/>
          <w:marRight w:val="0"/>
          <w:marTop w:val="120"/>
          <w:marBottom w:val="0"/>
          <w:divBdr>
            <w:top w:val="none" w:sz="0" w:space="0" w:color="auto"/>
            <w:left w:val="none" w:sz="0" w:space="0" w:color="auto"/>
            <w:bottom w:val="none" w:sz="0" w:space="0" w:color="auto"/>
            <w:right w:val="none" w:sz="0" w:space="0" w:color="auto"/>
          </w:divBdr>
        </w:div>
        <w:div w:id="379206442">
          <w:marLeft w:val="0"/>
          <w:marRight w:val="0"/>
          <w:marTop w:val="120"/>
          <w:marBottom w:val="0"/>
          <w:divBdr>
            <w:top w:val="none" w:sz="0" w:space="0" w:color="auto"/>
            <w:left w:val="none" w:sz="0" w:space="0" w:color="auto"/>
            <w:bottom w:val="none" w:sz="0" w:space="0" w:color="auto"/>
            <w:right w:val="none" w:sz="0" w:space="0" w:color="auto"/>
          </w:divBdr>
        </w:div>
        <w:div w:id="1570965516">
          <w:marLeft w:val="0"/>
          <w:marRight w:val="0"/>
          <w:marTop w:val="120"/>
          <w:marBottom w:val="0"/>
          <w:divBdr>
            <w:top w:val="none" w:sz="0" w:space="0" w:color="auto"/>
            <w:left w:val="none" w:sz="0" w:space="0" w:color="auto"/>
            <w:bottom w:val="none" w:sz="0" w:space="0" w:color="auto"/>
            <w:right w:val="none" w:sz="0" w:space="0" w:color="auto"/>
          </w:divBdr>
        </w:div>
        <w:div w:id="1220433444">
          <w:marLeft w:val="0"/>
          <w:marRight w:val="0"/>
          <w:marTop w:val="120"/>
          <w:marBottom w:val="0"/>
          <w:divBdr>
            <w:top w:val="none" w:sz="0" w:space="0" w:color="auto"/>
            <w:left w:val="none" w:sz="0" w:space="0" w:color="auto"/>
            <w:bottom w:val="none" w:sz="0" w:space="0" w:color="auto"/>
            <w:right w:val="none" w:sz="0" w:space="0" w:color="auto"/>
          </w:divBdr>
        </w:div>
        <w:div w:id="1019236995">
          <w:marLeft w:val="0"/>
          <w:marRight w:val="0"/>
          <w:marTop w:val="120"/>
          <w:marBottom w:val="0"/>
          <w:divBdr>
            <w:top w:val="none" w:sz="0" w:space="0" w:color="auto"/>
            <w:left w:val="none" w:sz="0" w:space="0" w:color="auto"/>
            <w:bottom w:val="none" w:sz="0" w:space="0" w:color="auto"/>
            <w:right w:val="none" w:sz="0" w:space="0" w:color="auto"/>
          </w:divBdr>
        </w:div>
        <w:div w:id="235356985">
          <w:marLeft w:val="0"/>
          <w:marRight w:val="0"/>
          <w:marTop w:val="120"/>
          <w:marBottom w:val="0"/>
          <w:divBdr>
            <w:top w:val="none" w:sz="0" w:space="0" w:color="auto"/>
            <w:left w:val="none" w:sz="0" w:space="0" w:color="auto"/>
            <w:bottom w:val="none" w:sz="0" w:space="0" w:color="auto"/>
            <w:right w:val="none" w:sz="0" w:space="0" w:color="auto"/>
          </w:divBdr>
        </w:div>
        <w:div w:id="108087085">
          <w:marLeft w:val="0"/>
          <w:marRight w:val="0"/>
          <w:marTop w:val="120"/>
          <w:marBottom w:val="0"/>
          <w:divBdr>
            <w:top w:val="none" w:sz="0" w:space="0" w:color="auto"/>
            <w:left w:val="none" w:sz="0" w:space="0" w:color="auto"/>
            <w:bottom w:val="none" w:sz="0" w:space="0" w:color="auto"/>
            <w:right w:val="none" w:sz="0" w:space="0" w:color="auto"/>
          </w:divBdr>
        </w:div>
        <w:div w:id="412627794">
          <w:marLeft w:val="0"/>
          <w:marRight w:val="0"/>
          <w:marTop w:val="120"/>
          <w:marBottom w:val="0"/>
          <w:divBdr>
            <w:top w:val="none" w:sz="0" w:space="0" w:color="auto"/>
            <w:left w:val="none" w:sz="0" w:space="0" w:color="auto"/>
            <w:bottom w:val="none" w:sz="0" w:space="0" w:color="auto"/>
            <w:right w:val="none" w:sz="0" w:space="0" w:color="auto"/>
          </w:divBdr>
        </w:div>
        <w:div w:id="1612084584">
          <w:marLeft w:val="0"/>
          <w:marRight w:val="0"/>
          <w:marTop w:val="120"/>
          <w:marBottom w:val="0"/>
          <w:divBdr>
            <w:top w:val="none" w:sz="0" w:space="0" w:color="auto"/>
            <w:left w:val="none" w:sz="0" w:space="0" w:color="auto"/>
            <w:bottom w:val="none" w:sz="0" w:space="0" w:color="auto"/>
            <w:right w:val="none" w:sz="0" w:space="0" w:color="auto"/>
          </w:divBdr>
        </w:div>
        <w:div w:id="866143939">
          <w:marLeft w:val="0"/>
          <w:marRight w:val="0"/>
          <w:marTop w:val="120"/>
          <w:marBottom w:val="0"/>
          <w:divBdr>
            <w:top w:val="none" w:sz="0" w:space="0" w:color="auto"/>
            <w:left w:val="none" w:sz="0" w:space="0" w:color="auto"/>
            <w:bottom w:val="none" w:sz="0" w:space="0" w:color="auto"/>
            <w:right w:val="none" w:sz="0" w:space="0" w:color="auto"/>
          </w:divBdr>
        </w:div>
        <w:div w:id="609775914">
          <w:marLeft w:val="0"/>
          <w:marRight w:val="0"/>
          <w:marTop w:val="120"/>
          <w:marBottom w:val="0"/>
          <w:divBdr>
            <w:top w:val="none" w:sz="0" w:space="0" w:color="auto"/>
            <w:left w:val="none" w:sz="0" w:space="0" w:color="auto"/>
            <w:bottom w:val="none" w:sz="0" w:space="0" w:color="auto"/>
            <w:right w:val="none" w:sz="0" w:space="0" w:color="auto"/>
          </w:divBdr>
        </w:div>
        <w:div w:id="163473076">
          <w:marLeft w:val="0"/>
          <w:marRight w:val="0"/>
          <w:marTop w:val="120"/>
          <w:marBottom w:val="0"/>
          <w:divBdr>
            <w:top w:val="none" w:sz="0" w:space="0" w:color="auto"/>
            <w:left w:val="none" w:sz="0" w:space="0" w:color="auto"/>
            <w:bottom w:val="none" w:sz="0" w:space="0" w:color="auto"/>
            <w:right w:val="none" w:sz="0" w:space="0" w:color="auto"/>
          </w:divBdr>
        </w:div>
        <w:div w:id="728499345">
          <w:marLeft w:val="0"/>
          <w:marRight w:val="0"/>
          <w:marTop w:val="120"/>
          <w:marBottom w:val="0"/>
          <w:divBdr>
            <w:top w:val="none" w:sz="0" w:space="0" w:color="auto"/>
            <w:left w:val="none" w:sz="0" w:space="0" w:color="auto"/>
            <w:bottom w:val="none" w:sz="0" w:space="0" w:color="auto"/>
            <w:right w:val="none" w:sz="0" w:space="0" w:color="auto"/>
          </w:divBdr>
        </w:div>
        <w:div w:id="881206679">
          <w:marLeft w:val="0"/>
          <w:marRight w:val="0"/>
          <w:marTop w:val="120"/>
          <w:marBottom w:val="0"/>
          <w:divBdr>
            <w:top w:val="none" w:sz="0" w:space="0" w:color="auto"/>
            <w:left w:val="none" w:sz="0" w:space="0" w:color="auto"/>
            <w:bottom w:val="none" w:sz="0" w:space="0" w:color="auto"/>
            <w:right w:val="none" w:sz="0" w:space="0" w:color="auto"/>
          </w:divBdr>
        </w:div>
        <w:div w:id="358893696">
          <w:marLeft w:val="0"/>
          <w:marRight w:val="0"/>
          <w:marTop w:val="120"/>
          <w:marBottom w:val="0"/>
          <w:divBdr>
            <w:top w:val="none" w:sz="0" w:space="0" w:color="auto"/>
            <w:left w:val="none" w:sz="0" w:space="0" w:color="auto"/>
            <w:bottom w:val="none" w:sz="0" w:space="0" w:color="auto"/>
            <w:right w:val="none" w:sz="0" w:space="0" w:color="auto"/>
          </w:divBdr>
        </w:div>
        <w:div w:id="1907835268">
          <w:marLeft w:val="0"/>
          <w:marRight w:val="0"/>
          <w:marTop w:val="120"/>
          <w:marBottom w:val="0"/>
          <w:divBdr>
            <w:top w:val="none" w:sz="0" w:space="0" w:color="auto"/>
            <w:left w:val="none" w:sz="0" w:space="0" w:color="auto"/>
            <w:bottom w:val="none" w:sz="0" w:space="0" w:color="auto"/>
            <w:right w:val="none" w:sz="0" w:space="0" w:color="auto"/>
          </w:divBdr>
        </w:div>
        <w:div w:id="303897045">
          <w:marLeft w:val="0"/>
          <w:marRight w:val="0"/>
          <w:marTop w:val="120"/>
          <w:marBottom w:val="0"/>
          <w:divBdr>
            <w:top w:val="none" w:sz="0" w:space="0" w:color="auto"/>
            <w:left w:val="none" w:sz="0" w:space="0" w:color="auto"/>
            <w:bottom w:val="none" w:sz="0" w:space="0" w:color="auto"/>
            <w:right w:val="none" w:sz="0" w:space="0" w:color="auto"/>
          </w:divBdr>
        </w:div>
        <w:div w:id="220673076">
          <w:marLeft w:val="0"/>
          <w:marRight w:val="0"/>
          <w:marTop w:val="120"/>
          <w:marBottom w:val="0"/>
          <w:divBdr>
            <w:top w:val="none" w:sz="0" w:space="0" w:color="auto"/>
            <w:left w:val="none" w:sz="0" w:space="0" w:color="auto"/>
            <w:bottom w:val="none" w:sz="0" w:space="0" w:color="auto"/>
            <w:right w:val="none" w:sz="0" w:space="0" w:color="auto"/>
          </w:divBdr>
        </w:div>
        <w:div w:id="929389260">
          <w:marLeft w:val="0"/>
          <w:marRight w:val="0"/>
          <w:marTop w:val="120"/>
          <w:marBottom w:val="0"/>
          <w:divBdr>
            <w:top w:val="none" w:sz="0" w:space="0" w:color="auto"/>
            <w:left w:val="none" w:sz="0" w:space="0" w:color="auto"/>
            <w:bottom w:val="none" w:sz="0" w:space="0" w:color="auto"/>
            <w:right w:val="none" w:sz="0" w:space="0" w:color="auto"/>
          </w:divBdr>
        </w:div>
        <w:div w:id="1986738711">
          <w:marLeft w:val="0"/>
          <w:marRight w:val="0"/>
          <w:marTop w:val="120"/>
          <w:marBottom w:val="0"/>
          <w:divBdr>
            <w:top w:val="none" w:sz="0" w:space="0" w:color="auto"/>
            <w:left w:val="none" w:sz="0" w:space="0" w:color="auto"/>
            <w:bottom w:val="none" w:sz="0" w:space="0" w:color="auto"/>
            <w:right w:val="none" w:sz="0" w:space="0" w:color="auto"/>
          </w:divBdr>
        </w:div>
        <w:div w:id="372271561">
          <w:marLeft w:val="0"/>
          <w:marRight w:val="0"/>
          <w:marTop w:val="120"/>
          <w:marBottom w:val="0"/>
          <w:divBdr>
            <w:top w:val="none" w:sz="0" w:space="0" w:color="auto"/>
            <w:left w:val="none" w:sz="0" w:space="0" w:color="auto"/>
            <w:bottom w:val="none" w:sz="0" w:space="0" w:color="auto"/>
            <w:right w:val="none" w:sz="0" w:space="0" w:color="auto"/>
          </w:divBdr>
        </w:div>
        <w:div w:id="1951280401">
          <w:marLeft w:val="0"/>
          <w:marRight w:val="0"/>
          <w:marTop w:val="120"/>
          <w:marBottom w:val="0"/>
          <w:divBdr>
            <w:top w:val="none" w:sz="0" w:space="0" w:color="auto"/>
            <w:left w:val="none" w:sz="0" w:space="0" w:color="auto"/>
            <w:bottom w:val="none" w:sz="0" w:space="0" w:color="auto"/>
            <w:right w:val="none" w:sz="0" w:space="0" w:color="auto"/>
          </w:divBdr>
        </w:div>
        <w:div w:id="53549249">
          <w:marLeft w:val="0"/>
          <w:marRight w:val="0"/>
          <w:marTop w:val="120"/>
          <w:marBottom w:val="0"/>
          <w:divBdr>
            <w:top w:val="none" w:sz="0" w:space="0" w:color="auto"/>
            <w:left w:val="none" w:sz="0" w:space="0" w:color="auto"/>
            <w:bottom w:val="none" w:sz="0" w:space="0" w:color="auto"/>
            <w:right w:val="none" w:sz="0" w:space="0" w:color="auto"/>
          </w:divBdr>
        </w:div>
        <w:div w:id="681248464">
          <w:marLeft w:val="0"/>
          <w:marRight w:val="0"/>
          <w:marTop w:val="120"/>
          <w:marBottom w:val="0"/>
          <w:divBdr>
            <w:top w:val="none" w:sz="0" w:space="0" w:color="auto"/>
            <w:left w:val="none" w:sz="0" w:space="0" w:color="auto"/>
            <w:bottom w:val="none" w:sz="0" w:space="0" w:color="auto"/>
            <w:right w:val="none" w:sz="0" w:space="0" w:color="auto"/>
          </w:divBdr>
        </w:div>
        <w:div w:id="1770198381">
          <w:marLeft w:val="0"/>
          <w:marRight w:val="0"/>
          <w:marTop w:val="120"/>
          <w:marBottom w:val="0"/>
          <w:divBdr>
            <w:top w:val="none" w:sz="0" w:space="0" w:color="auto"/>
            <w:left w:val="none" w:sz="0" w:space="0" w:color="auto"/>
            <w:bottom w:val="none" w:sz="0" w:space="0" w:color="auto"/>
            <w:right w:val="none" w:sz="0" w:space="0" w:color="auto"/>
          </w:divBdr>
        </w:div>
        <w:div w:id="94449264">
          <w:marLeft w:val="0"/>
          <w:marRight w:val="0"/>
          <w:marTop w:val="120"/>
          <w:marBottom w:val="0"/>
          <w:divBdr>
            <w:top w:val="none" w:sz="0" w:space="0" w:color="auto"/>
            <w:left w:val="none" w:sz="0" w:space="0" w:color="auto"/>
            <w:bottom w:val="none" w:sz="0" w:space="0" w:color="auto"/>
            <w:right w:val="none" w:sz="0" w:space="0" w:color="auto"/>
          </w:divBdr>
        </w:div>
        <w:div w:id="335500011">
          <w:marLeft w:val="0"/>
          <w:marRight w:val="0"/>
          <w:marTop w:val="120"/>
          <w:marBottom w:val="0"/>
          <w:divBdr>
            <w:top w:val="none" w:sz="0" w:space="0" w:color="auto"/>
            <w:left w:val="none" w:sz="0" w:space="0" w:color="auto"/>
            <w:bottom w:val="none" w:sz="0" w:space="0" w:color="auto"/>
            <w:right w:val="none" w:sz="0" w:space="0" w:color="auto"/>
          </w:divBdr>
        </w:div>
        <w:div w:id="651103836">
          <w:marLeft w:val="0"/>
          <w:marRight w:val="0"/>
          <w:marTop w:val="120"/>
          <w:marBottom w:val="0"/>
          <w:divBdr>
            <w:top w:val="none" w:sz="0" w:space="0" w:color="auto"/>
            <w:left w:val="none" w:sz="0" w:space="0" w:color="auto"/>
            <w:bottom w:val="none" w:sz="0" w:space="0" w:color="auto"/>
            <w:right w:val="none" w:sz="0" w:space="0" w:color="auto"/>
          </w:divBdr>
        </w:div>
        <w:div w:id="1489514506">
          <w:marLeft w:val="0"/>
          <w:marRight w:val="0"/>
          <w:marTop w:val="120"/>
          <w:marBottom w:val="0"/>
          <w:divBdr>
            <w:top w:val="none" w:sz="0" w:space="0" w:color="auto"/>
            <w:left w:val="none" w:sz="0" w:space="0" w:color="auto"/>
            <w:bottom w:val="none" w:sz="0" w:space="0" w:color="auto"/>
            <w:right w:val="none" w:sz="0" w:space="0" w:color="auto"/>
          </w:divBdr>
        </w:div>
        <w:div w:id="58794470">
          <w:marLeft w:val="0"/>
          <w:marRight w:val="0"/>
          <w:marTop w:val="120"/>
          <w:marBottom w:val="0"/>
          <w:divBdr>
            <w:top w:val="none" w:sz="0" w:space="0" w:color="auto"/>
            <w:left w:val="none" w:sz="0" w:space="0" w:color="auto"/>
            <w:bottom w:val="none" w:sz="0" w:space="0" w:color="auto"/>
            <w:right w:val="none" w:sz="0" w:space="0" w:color="auto"/>
          </w:divBdr>
        </w:div>
        <w:div w:id="38667970">
          <w:marLeft w:val="0"/>
          <w:marRight w:val="0"/>
          <w:marTop w:val="120"/>
          <w:marBottom w:val="0"/>
          <w:divBdr>
            <w:top w:val="none" w:sz="0" w:space="0" w:color="auto"/>
            <w:left w:val="none" w:sz="0" w:space="0" w:color="auto"/>
            <w:bottom w:val="none" w:sz="0" w:space="0" w:color="auto"/>
            <w:right w:val="none" w:sz="0" w:space="0" w:color="auto"/>
          </w:divBdr>
        </w:div>
        <w:div w:id="1014456367">
          <w:marLeft w:val="0"/>
          <w:marRight w:val="0"/>
          <w:marTop w:val="120"/>
          <w:marBottom w:val="0"/>
          <w:divBdr>
            <w:top w:val="none" w:sz="0" w:space="0" w:color="auto"/>
            <w:left w:val="none" w:sz="0" w:space="0" w:color="auto"/>
            <w:bottom w:val="none" w:sz="0" w:space="0" w:color="auto"/>
            <w:right w:val="none" w:sz="0" w:space="0" w:color="auto"/>
          </w:divBdr>
        </w:div>
        <w:div w:id="474181253">
          <w:marLeft w:val="0"/>
          <w:marRight w:val="0"/>
          <w:marTop w:val="120"/>
          <w:marBottom w:val="0"/>
          <w:divBdr>
            <w:top w:val="none" w:sz="0" w:space="0" w:color="auto"/>
            <w:left w:val="none" w:sz="0" w:space="0" w:color="auto"/>
            <w:bottom w:val="none" w:sz="0" w:space="0" w:color="auto"/>
            <w:right w:val="none" w:sz="0" w:space="0" w:color="auto"/>
          </w:divBdr>
        </w:div>
        <w:div w:id="527913431">
          <w:marLeft w:val="0"/>
          <w:marRight w:val="0"/>
          <w:marTop w:val="120"/>
          <w:marBottom w:val="0"/>
          <w:divBdr>
            <w:top w:val="none" w:sz="0" w:space="0" w:color="auto"/>
            <w:left w:val="none" w:sz="0" w:space="0" w:color="auto"/>
            <w:bottom w:val="none" w:sz="0" w:space="0" w:color="auto"/>
            <w:right w:val="none" w:sz="0" w:space="0" w:color="auto"/>
          </w:divBdr>
        </w:div>
        <w:div w:id="1227448723">
          <w:marLeft w:val="0"/>
          <w:marRight w:val="0"/>
          <w:marTop w:val="120"/>
          <w:marBottom w:val="0"/>
          <w:divBdr>
            <w:top w:val="none" w:sz="0" w:space="0" w:color="auto"/>
            <w:left w:val="none" w:sz="0" w:space="0" w:color="auto"/>
            <w:bottom w:val="none" w:sz="0" w:space="0" w:color="auto"/>
            <w:right w:val="none" w:sz="0" w:space="0" w:color="auto"/>
          </w:divBdr>
        </w:div>
        <w:div w:id="1942837493">
          <w:marLeft w:val="0"/>
          <w:marRight w:val="0"/>
          <w:marTop w:val="120"/>
          <w:marBottom w:val="0"/>
          <w:divBdr>
            <w:top w:val="none" w:sz="0" w:space="0" w:color="auto"/>
            <w:left w:val="none" w:sz="0" w:space="0" w:color="auto"/>
            <w:bottom w:val="none" w:sz="0" w:space="0" w:color="auto"/>
            <w:right w:val="none" w:sz="0" w:space="0" w:color="auto"/>
          </w:divBdr>
        </w:div>
        <w:div w:id="1544436675">
          <w:marLeft w:val="0"/>
          <w:marRight w:val="0"/>
          <w:marTop w:val="120"/>
          <w:marBottom w:val="0"/>
          <w:divBdr>
            <w:top w:val="none" w:sz="0" w:space="0" w:color="auto"/>
            <w:left w:val="none" w:sz="0" w:space="0" w:color="auto"/>
            <w:bottom w:val="none" w:sz="0" w:space="0" w:color="auto"/>
            <w:right w:val="none" w:sz="0" w:space="0" w:color="auto"/>
          </w:divBdr>
        </w:div>
        <w:div w:id="1111629936">
          <w:marLeft w:val="0"/>
          <w:marRight w:val="0"/>
          <w:marTop w:val="120"/>
          <w:marBottom w:val="0"/>
          <w:divBdr>
            <w:top w:val="none" w:sz="0" w:space="0" w:color="auto"/>
            <w:left w:val="none" w:sz="0" w:space="0" w:color="auto"/>
            <w:bottom w:val="none" w:sz="0" w:space="0" w:color="auto"/>
            <w:right w:val="none" w:sz="0" w:space="0" w:color="auto"/>
          </w:divBdr>
        </w:div>
        <w:div w:id="192043181">
          <w:marLeft w:val="0"/>
          <w:marRight w:val="0"/>
          <w:marTop w:val="120"/>
          <w:marBottom w:val="0"/>
          <w:divBdr>
            <w:top w:val="none" w:sz="0" w:space="0" w:color="auto"/>
            <w:left w:val="none" w:sz="0" w:space="0" w:color="auto"/>
            <w:bottom w:val="none" w:sz="0" w:space="0" w:color="auto"/>
            <w:right w:val="none" w:sz="0" w:space="0" w:color="auto"/>
          </w:divBdr>
        </w:div>
        <w:div w:id="2062054142">
          <w:marLeft w:val="0"/>
          <w:marRight w:val="0"/>
          <w:marTop w:val="120"/>
          <w:marBottom w:val="0"/>
          <w:divBdr>
            <w:top w:val="none" w:sz="0" w:space="0" w:color="auto"/>
            <w:left w:val="none" w:sz="0" w:space="0" w:color="auto"/>
            <w:bottom w:val="none" w:sz="0" w:space="0" w:color="auto"/>
            <w:right w:val="none" w:sz="0" w:space="0" w:color="auto"/>
          </w:divBdr>
        </w:div>
        <w:div w:id="827984388">
          <w:marLeft w:val="0"/>
          <w:marRight w:val="0"/>
          <w:marTop w:val="120"/>
          <w:marBottom w:val="0"/>
          <w:divBdr>
            <w:top w:val="none" w:sz="0" w:space="0" w:color="auto"/>
            <w:left w:val="none" w:sz="0" w:space="0" w:color="auto"/>
            <w:bottom w:val="none" w:sz="0" w:space="0" w:color="auto"/>
            <w:right w:val="none" w:sz="0" w:space="0" w:color="auto"/>
          </w:divBdr>
        </w:div>
        <w:div w:id="1399748785">
          <w:marLeft w:val="0"/>
          <w:marRight w:val="0"/>
          <w:marTop w:val="0"/>
          <w:marBottom w:val="192"/>
          <w:divBdr>
            <w:top w:val="none" w:sz="0" w:space="0" w:color="auto"/>
            <w:left w:val="none" w:sz="0" w:space="0" w:color="auto"/>
            <w:bottom w:val="none" w:sz="0" w:space="0" w:color="auto"/>
            <w:right w:val="none" w:sz="0" w:space="0" w:color="auto"/>
          </w:divBdr>
        </w:div>
        <w:div w:id="1255671952">
          <w:marLeft w:val="0"/>
          <w:marRight w:val="0"/>
          <w:marTop w:val="120"/>
          <w:marBottom w:val="96"/>
          <w:divBdr>
            <w:top w:val="none" w:sz="0" w:space="0" w:color="auto"/>
            <w:left w:val="single" w:sz="24" w:space="0" w:color="CED3F1"/>
            <w:bottom w:val="none" w:sz="0" w:space="0" w:color="auto"/>
            <w:right w:val="none" w:sz="0" w:space="0" w:color="auto"/>
          </w:divBdr>
        </w:div>
        <w:div w:id="40860494">
          <w:marLeft w:val="0"/>
          <w:marRight w:val="0"/>
          <w:marTop w:val="120"/>
          <w:marBottom w:val="0"/>
          <w:divBdr>
            <w:top w:val="none" w:sz="0" w:space="0" w:color="auto"/>
            <w:left w:val="none" w:sz="0" w:space="0" w:color="auto"/>
            <w:bottom w:val="none" w:sz="0" w:space="0" w:color="auto"/>
            <w:right w:val="none" w:sz="0" w:space="0" w:color="auto"/>
          </w:divBdr>
        </w:div>
        <w:div w:id="593515028">
          <w:marLeft w:val="0"/>
          <w:marRight w:val="0"/>
          <w:marTop w:val="0"/>
          <w:marBottom w:val="192"/>
          <w:divBdr>
            <w:top w:val="none" w:sz="0" w:space="0" w:color="auto"/>
            <w:left w:val="none" w:sz="0" w:space="0" w:color="auto"/>
            <w:bottom w:val="none" w:sz="0" w:space="0" w:color="auto"/>
            <w:right w:val="none" w:sz="0" w:space="0" w:color="auto"/>
          </w:divBdr>
          <w:divsChild>
            <w:div w:id="513300210">
              <w:marLeft w:val="0"/>
              <w:marRight w:val="0"/>
              <w:marTop w:val="120"/>
              <w:marBottom w:val="0"/>
              <w:divBdr>
                <w:top w:val="none" w:sz="0" w:space="0" w:color="auto"/>
                <w:left w:val="none" w:sz="0" w:space="0" w:color="auto"/>
                <w:bottom w:val="none" w:sz="0" w:space="0" w:color="auto"/>
                <w:right w:val="none" w:sz="0" w:space="0" w:color="auto"/>
              </w:divBdr>
            </w:div>
          </w:divsChild>
        </w:div>
        <w:div w:id="2048482617">
          <w:marLeft w:val="0"/>
          <w:marRight w:val="0"/>
          <w:marTop w:val="120"/>
          <w:marBottom w:val="0"/>
          <w:divBdr>
            <w:top w:val="none" w:sz="0" w:space="0" w:color="auto"/>
            <w:left w:val="none" w:sz="0" w:space="0" w:color="auto"/>
            <w:bottom w:val="none" w:sz="0" w:space="0" w:color="auto"/>
            <w:right w:val="none" w:sz="0" w:space="0" w:color="auto"/>
          </w:divBdr>
        </w:div>
        <w:div w:id="115757474">
          <w:marLeft w:val="0"/>
          <w:marRight w:val="0"/>
          <w:marTop w:val="120"/>
          <w:marBottom w:val="0"/>
          <w:divBdr>
            <w:top w:val="none" w:sz="0" w:space="0" w:color="auto"/>
            <w:left w:val="none" w:sz="0" w:space="0" w:color="auto"/>
            <w:bottom w:val="none" w:sz="0" w:space="0" w:color="auto"/>
            <w:right w:val="none" w:sz="0" w:space="0" w:color="auto"/>
          </w:divBdr>
        </w:div>
        <w:div w:id="1449664560">
          <w:marLeft w:val="0"/>
          <w:marRight w:val="0"/>
          <w:marTop w:val="120"/>
          <w:marBottom w:val="0"/>
          <w:divBdr>
            <w:top w:val="none" w:sz="0" w:space="0" w:color="auto"/>
            <w:left w:val="none" w:sz="0" w:space="0" w:color="auto"/>
            <w:bottom w:val="none" w:sz="0" w:space="0" w:color="auto"/>
            <w:right w:val="none" w:sz="0" w:space="0" w:color="auto"/>
          </w:divBdr>
        </w:div>
        <w:div w:id="1501770704">
          <w:marLeft w:val="0"/>
          <w:marRight w:val="0"/>
          <w:marTop w:val="120"/>
          <w:marBottom w:val="0"/>
          <w:divBdr>
            <w:top w:val="none" w:sz="0" w:space="0" w:color="auto"/>
            <w:left w:val="none" w:sz="0" w:space="0" w:color="auto"/>
            <w:bottom w:val="none" w:sz="0" w:space="0" w:color="auto"/>
            <w:right w:val="none" w:sz="0" w:space="0" w:color="auto"/>
          </w:divBdr>
        </w:div>
        <w:div w:id="955060359">
          <w:marLeft w:val="0"/>
          <w:marRight w:val="0"/>
          <w:marTop w:val="120"/>
          <w:marBottom w:val="0"/>
          <w:divBdr>
            <w:top w:val="none" w:sz="0" w:space="0" w:color="auto"/>
            <w:left w:val="none" w:sz="0" w:space="0" w:color="auto"/>
            <w:bottom w:val="none" w:sz="0" w:space="0" w:color="auto"/>
            <w:right w:val="none" w:sz="0" w:space="0" w:color="auto"/>
          </w:divBdr>
        </w:div>
        <w:div w:id="376703625">
          <w:marLeft w:val="0"/>
          <w:marRight w:val="0"/>
          <w:marTop w:val="120"/>
          <w:marBottom w:val="0"/>
          <w:divBdr>
            <w:top w:val="none" w:sz="0" w:space="0" w:color="auto"/>
            <w:left w:val="none" w:sz="0" w:space="0" w:color="auto"/>
            <w:bottom w:val="none" w:sz="0" w:space="0" w:color="auto"/>
            <w:right w:val="none" w:sz="0" w:space="0" w:color="auto"/>
          </w:divBdr>
        </w:div>
        <w:div w:id="1030912628">
          <w:marLeft w:val="0"/>
          <w:marRight w:val="0"/>
          <w:marTop w:val="120"/>
          <w:marBottom w:val="0"/>
          <w:divBdr>
            <w:top w:val="none" w:sz="0" w:space="0" w:color="auto"/>
            <w:left w:val="none" w:sz="0" w:space="0" w:color="auto"/>
            <w:bottom w:val="none" w:sz="0" w:space="0" w:color="auto"/>
            <w:right w:val="none" w:sz="0" w:space="0" w:color="auto"/>
          </w:divBdr>
        </w:div>
        <w:div w:id="1687556020">
          <w:marLeft w:val="0"/>
          <w:marRight w:val="0"/>
          <w:marTop w:val="120"/>
          <w:marBottom w:val="0"/>
          <w:divBdr>
            <w:top w:val="none" w:sz="0" w:space="0" w:color="auto"/>
            <w:left w:val="none" w:sz="0" w:space="0" w:color="auto"/>
            <w:bottom w:val="none" w:sz="0" w:space="0" w:color="auto"/>
            <w:right w:val="none" w:sz="0" w:space="0" w:color="auto"/>
          </w:divBdr>
        </w:div>
        <w:div w:id="202056472">
          <w:marLeft w:val="0"/>
          <w:marRight w:val="0"/>
          <w:marTop w:val="120"/>
          <w:marBottom w:val="0"/>
          <w:divBdr>
            <w:top w:val="none" w:sz="0" w:space="0" w:color="auto"/>
            <w:left w:val="none" w:sz="0" w:space="0" w:color="auto"/>
            <w:bottom w:val="none" w:sz="0" w:space="0" w:color="auto"/>
            <w:right w:val="none" w:sz="0" w:space="0" w:color="auto"/>
          </w:divBdr>
        </w:div>
        <w:div w:id="1626111438">
          <w:marLeft w:val="0"/>
          <w:marRight w:val="0"/>
          <w:marTop w:val="120"/>
          <w:marBottom w:val="0"/>
          <w:divBdr>
            <w:top w:val="none" w:sz="0" w:space="0" w:color="auto"/>
            <w:left w:val="none" w:sz="0" w:space="0" w:color="auto"/>
            <w:bottom w:val="none" w:sz="0" w:space="0" w:color="auto"/>
            <w:right w:val="none" w:sz="0" w:space="0" w:color="auto"/>
          </w:divBdr>
        </w:div>
        <w:div w:id="2017078481">
          <w:marLeft w:val="0"/>
          <w:marRight w:val="0"/>
          <w:marTop w:val="120"/>
          <w:marBottom w:val="0"/>
          <w:divBdr>
            <w:top w:val="none" w:sz="0" w:space="0" w:color="auto"/>
            <w:left w:val="none" w:sz="0" w:space="0" w:color="auto"/>
            <w:bottom w:val="none" w:sz="0" w:space="0" w:color="auto"/>
            <w:right w:val="none" w:sz="0" w:space="0" w:color="auto"/>
          </w:divBdr>
        </w:div>
        <w:div w:id="1346397913">
          <w:marLeft w:val="0"/>
          <w:marRight w:val="0"/>
          <w:marTop w:val="120"/>
          <w:marBottom w:val="0"/>
          <w:divBdr>
            <w:top w:val="none" w:sz="0" w:space="0" w:color="auto"/>
            <w:left w:val="none" w:sz="0" w:space="0" w:color="auto"/>
            <w:bottom w:val="none" w:sz="0" w:space="0" w:color="auto"/>
            <w:right w:val="none" w:sz="0" w:space="0" w:color="auto"/>
          </w:divBdr>
        </w:div>
      </w:divsChild>
    </w:div>
    <w:div w:id="787354434">
      <w:bodyDiv w:val="1"/>
      <w:marLeft w:val="0"/>
      <w:marRight w:val="0"/>
      <w:marTop w:val="0"/>
      <w:marBottom w:val="0"/>
      <w:divBdr>
        <w:top w:val="none" w:sz="0" w:space="0" w:color="auto"/>
        <w:left w:val="none" w:sz="0" w:space="0" w:color="auto"/>
        <w:bottom w:val="none" w:sz="0" w:space="0" w:color="auto"/>
        <w:right w:val="none" w:sz="0" w:space="0" w:color="auto"/>
      </w:divBdr>
      <w:divsChild>
        <w:div w:id="1647779571">
          <w:marLeft w:val="0"/>
          <w:marRight w:val="0"/>
          <w:marTop w:val="120"/>
          <w:marBottom w:val="0"/>
          <w:divBdr>
            <w:top w:val="none" w:sz="0" w:space="0" w:color="auto"/>
            <w:left w:val="none" w:sz="0" w:space="0" w:color="auto"/>
            <w:bottom w:val="none" w:sz="0" w:space="0" w:color="auto"/>
            <w:right w:val="none" w:sz="0" w:space="0" w:color="auto"/>
          </w:divBdr>
        </w:div>
        <w:div w:id="1773278668">
          <w:marLeft w:val="0"/>
          <w:marRight w:val="0"/>
          <w:marTop w:val="120"/>
          <w:marBottom w:val="0"/>
          <w:divBdr>
            <w:top w:val="none" w:sz="0" w:space="0" w:color="auto"/>
            <w:left w:val="none" w:sz="0" w:space="0" w:color="auto"/>
            <w:bottom w:val="none" w:sz="0" w:space="0" w:color="auto"/>
            <w:right w:val="none" w:sz="0" w:space="0" w:color="auto"/>
          </w:divBdr>
        </w:div>
        <w:div w:id="1057506347">
          <w:marLeft w:val="0"/>
          <w:marRight w:val="0"/>
          <w:marTop w:val="120"/>
          <w:marBottom w:val="0"/>
          <w:divBdr>
            <w:top w:val="none" w:sz="0" w:space="0" w:color="auto"/>
            <w:left w:val="none" w:sz="0" w:space="0" w:color="auto"/>
            <w:bottom w:val="none" w:sz="0" w:space="0" w:color="auto"/>
            <w:right w:val="none" w:sz="0" w:space="0" w:color="auto"/>
          </w:divBdr>
        </w:div>
        <w:div w:id="861940711">
          <w:marLeft w:val="0"/>
          <w:marRight w:val="0"/>
          <w:marTop w:val="120"/>
          <w:marBottom w:val="0"/>
          <w:divBdr>
            <w:top w:val="none" w:sz="0" w:space="0" w:color="auto"/>
            <w:left w:val="none" w:sz="0" w:space="0" w:color="auto"/>
            <w:bottom w:val="none" w:sz="0" w:space="0" w:color="auto"/>
            <w:right w:val="none" w:sz="0" w:space="0" w:color="auto"/>
          </w:divBdr>
        </w:div>
        <w:div w:id="1490176116">
          <w:marLeft w:val="0"/>
          <w:marRight w:val="0"/>
          <w:marTop w:val="120"/>
          <w:marBottom w:val="0"/>
          <w:divBdr>
            <w:top w:val="none" w:sz="0" w:space="0" w:color="auto"/>
            <w:left w:val="none" w:sz="0" w:space="0" w:color="auto"/>
            <w:bottom w:val="none" w:sz="0" w:space="0" w:color="auto"/>
            <w:right w:val="none" w:sz="0" w:space="0" w:color="auto"/>
          </w:divBdr>
        </w:div>
        <w:div w:id="766387544">
          <w:marLeft w:val="0"/>
          <w:marRight w:val="0"/>
          <w:marTop w:val="120"/>
          <w:marBottom w:val="0"/>
          <w:divBdr>
            <w:top w:val="none" w:sz="0" w:space="0" w:color="auto"/>
            <w:left w:val="none" w:sz="0" w:space="0" w:color="auto"/>
            <w:bottom w:val="none" w:sz="0" w:space="0" w:color="auto"/>
            <w:right w:val="none" w:sz="0" w:space="0" w:color="auto"/>
          </w:divBdr>
        </w:div>
        <w:div w:id="1036930743">
          <w:marLeft w:val="0"/>
          <w:marRight w:val="0"/>
          <w:marTop w:val="120"/>
          <w:marBottom w:val="0"/>
          <w:divBdr>
            <w:top w:val="none" w:sz="0" w:space="0" w:color="auto"/>
            <w:left w:val="none" w:sz="0" w:space="0" w:color="auto"/>
            <w:bottom w:val="none" w:sz="0" w:space="0" w:color="auto"/>
            <w:right w:val="none" w:sz="0" w:space="0" w:color="auto"/>
          </w:divBdr>
        </w:div>
        <w:div w:id="1560243318">
          <w:marLeft w:val="0"/>
          <w:marRight w:val="0"/>
          <w:marTop w:val="120"/>
          <w:marBottom w:val="0"/>
          <w:divBdr>
            <w:top w:val="none" w:sz="0" w:space="0" w:color="auto"/>
            <w:left w:val="none" w:sz="0" w:space="0" w:color="auto"/>
            <w:bottom w:val="none" w:sz="0" w:space="0" w:color="auto"/>
            <w:right w:val="none" w:sz="0" w:space="0" w:color="auto"/>
          </w:divBdr>
        </w:div>
        <w:div w:id="642931850">
          <w:marLeft w:val="0"/>
          <w:marRight w:val="0"/>
          <w:marTop w:val="120"/>
          <w:marBottom w:val="0"/>
          <w:divBdr>
            <w:top w:val="none" w:sz="0" w:space="0" w:color="auto"/>
            <w:left w:val="none" w:sz="0" w:space="0" w:color="auto"/>
            <w:bottom w:val="none" w:sz="0" w:space="0" w:color="auto"/>
            <w:right w:val="none" w:sz="0" w:space="0" w:color="auto"/>
          </w:divBdr>
        </w:div>
        <w:div w:id="1041051433">
          <w:marLeft w:val="0"/>
          <w:marRight w:val="0"/>
          <w:marTop w:val="120"/>
          <w:marBottom w:val="0"/>
          <w:divBdr>
            <w:top w:val="none" w:sz="0" w:space="0" w:color="auto"/>
            <w:left w:val="none" w:sz="0" w:space="0" w:color="auto"/>
            <w:bottom w:val="none" w:sz="0" w:space="0" w:color="auto"/>
            <w:right w:val="none" w:sz="0" w:space="0" w:color="auto"/>
          </w:divBdr>
        </w:div>
        <w:div w:id="1067456014">
          <w:marLeft w:val="0"/>
          <w:marRight w:val="0"/>
          <w:marTop w:val="120"/>
          <w:marBottom w:val="0"/>
          <w:divBdr>
            <w:top w:val="none" w:sz="0" w:space="0" w:color="auto"/>
            <w:left w:val="none" w:sz="0" w:space="0" w:color="auto"/>
            <w:bottom w:val="none" w:sz="0" w:space="0" w:color="auto"/>
            <w:right w:val="none" w:sz="0" w:space="0" w:color="auto"/>
          </w:divBdr>
        </w:div>
      </w:divsChild>
    </w:div>
    <w:div w:id="819810827">
      <w:bodyDiv w:val="1"/>
      <w:marLeft w:val="0"/>
      <w:marRight w:val="0"/>
      <w:marTop w:val="0"/>
      <w:marBottom w:val="0"/>
      <w:divBdr>
        <w:top w:val="none" w:sz="0" w:space="0" w:color="auto"/>
        <w:left w:val="none" w:sz="0" w:space="0" w:color="auto"/>
        <w:bottom w:val="none" w:sz="0" w:space="0" w:color="auto"/>
        <w:right w:val="none" w:sz="0" w:space="0" w:color="auto"/>
      </w:divBdr>
      <w:divsChild>
        <w:div w:id="1975023338">
          <w:marLeft w:val="0"/>
          <w:marRight w:val="0"/>
          <w:marTop w:val="120"/>
          <w:marBottom w:val="0"/>
          <w:divBdr>
            <w:top w:val="none" w:sz="0" w:space="0" w:color="auto"/>
            <w:left w:val="none" w:sz="0" w:space="0" w:color="auto"/>
            <w:bottom w:val="none" w:sz="0" w:space="0" w:color="auto"/>
            <w:right w:val="none" w:sz="0" w:space="0" w:color="auto"/>
          </w:divBdr>
        </w:div>
        <w:div w:id="181170648">
          <w:marLeft w:val="0"/>
          <w:marRight w:val="0"/>
          <w:marTop w:val="120"/>
          <w:marBottom w:val="0"/>
          <w:divBdr>
            <w:top w:val="none" w:sz="0" w:space="0" w:color="auto"/>
            <w:left w:val="none" w:sz="0" w:space="0" w:color="auto"/>
            <w:bottom w:val="none" w:sz="0" w:space="0" w:color="auto"/>
            <w:right w:val="none" w:sz="0" w:space="0" w:color="auto"/>
          </w:divBdr>
        </w:div>
        <w:div w:id="649672555">
          <w:marLeft w:val="0"/>
          <w:marRight w:val="0"/>
          <w:marTop w:val="120"/>
          <w:marBottom w:val="0"/>
          <w:divBdr>
            <w:top w:val="none" w:sz="0" w:space="0" w:color="auto"/>
            <w:left w:val="none" w:sz="0" w:space="0" w:color="auto"/>
            <w:bottom w:val="none" w:sz="0" w:space="0" w:color="auto"/>
            <w:right w:val="none" w:sz="0" w:space="0" w:color="auto"/>
          </w:divBdr>
        </w:div>
        <w:div w:id="313529888">
          <w:marLeft w:val="0"/>
          <w:marRight w:val="0"/>
          <w:marTop w:val="120"/>
          <w:marBottom w:val="0"/>
          <w:divBdr>
            <w:top w:val="none" w:sz="0" w:space="0" w:color="auto"/>
            <w:left w:val="none" w:sz="0" w:space="0" w:color="auto"/>
            <w:bottom w:val="none" w:sz="0" w:space="0" w:color="auto"/>
            <w:right w:val="none" w:sz="0" w:space="0" w:color="auto"/>
          </w:divBdr>
        </w:div>
        <w:div w:id="1228414358">
          <w:marLeft w:val="0"/>
          <w:marRight w:val="0"/>
          <w:marTop w:val="120"/>
          <w:marBottom w:val="0"/>
          <w:divBdr>
            <w:top w:val="none" w:sz="0" w:space="0" w:color="auto"/>
            <w:left w:val="none" w:sz="0" w:space="0" w:color="auto"/>
            <w:bottom w:val="none" w:sz="0" w:space="0" w:color="auto"/>
            <w:right w:val="none" w:sz="0" w:space="0" w:color="auto"/>
          </w:divBdr>
        </w:div>
        <w:div w:id="432358487">
          <w:marLeft w:val="0"/>
          <w:marRight w:val="0"/>
          <w:marTop w:val="120"/>
          <w:marBottom w:val="0"/>
          <w:divBdr>
            <w:top w:val="none" w:sz="0" w:space="0" w:color="auto"/>
            <w:left w:val="none" w:sz="0" w:space="0" w:color="auto"/>
            <w:bottom w:val="none" w:sz="0" w:space="0" w:color="auto"/>
            <w:right w:val="none" w:sz="0" w:space="0" w:color="auto"/>
          </w:divBdr>
        </w:div>
        <w:div w:id="1642924290">
          <w:marLeft w:val="0"/>
          <w:marRight w:val="0"/>
          <w:marTop w:val="120"/>
          <w:marBottom w:val="0"/>
          <w:divBdr>
            <w:top w:val="none" w:sz="0" w:space="0" w:color="auto"/>
            <w:left w:val="none" w:sz="0" w:space="0" w:color="auto"/>
            <w:bottom w:val="none" w:sz="0" w:space="0" w:color="auto"/>
            <w:right w:val="none" w:sz="0" w:space="0" w:color="auto"/>
          </w:divBdr>
        </w:div>
        <w:div w:id="547034421">
          <w:marLeft w:val="0"/>
          <w:marRight w:val="0"/>
          <w:marTop w:val="120"/>
          <w:marBottom w:val="0"/>
          <w:divBdr>
            <w:top w:val="none" w:sz="0" w:space="0" w:color="auto"/>
            <w:left w:val="none" w:sz="0" w:space="0" w:color="auto"/>
            <w:bottom w:val="none" w:sz="0" w:space="0" w:color="auto"/>
            <w:right w:val="none" w:sz="0" w:space="0" w:color="auto"/>
          </w:divBdr>
        </w:div>
        <w:div w:id="764158270">
          <w:marLeft w:val="0"/>
          <w:marRight w:val="0"/>
          <w:marTop w:val="120"/>
          <w:marBottom w:val="0"/>
          <w:divBdr>
            <w:top w:val="none" w:sz="0" w:space="0" w:color="auto"/>
            <w:left w:val="none" w:sz="0" w:space="0" w:color="auto"/>
            <w:bottom w:val="none" w:sz="0" w:space="0" w:color="auto"/>
            <w:right w:val="none" w:sz="0" w:space="0" w:color="auto"/>
          </w:divBdr>
        </w:div>
        <w:div w:id="1468204076">
          <w:marLeft w:val="0"/>
          <w:marRight w:val="0"/>
          <w:marTop w:val="120"/>
          <w:marBottom w:val="0"/>
          <w:divBdr>
            <w:top w:val="none" w:sz="0" w:space="0" w:color="auto"/>
            <w:left w:val="none" w:sz="0" w:space="0" w:color="auto"/>
            <w:bottom w:val="none" w:sz="0" w:space="0" w:color="auto"/>
            <w:right w:val="none" w:sz="0" w:space="0" w:color="auto"/>
          </w:divBdr>
        </w:div>
        <w:div w:id="496000131">
          <w:marLeft w:val="0"/>
          <w:marRight w:val="0"/>
          <w:marTop w:val="120"/>
          <w:marBottom w:val="0"/>
          <w:divBdr>
            <w:top w:val="none" w:sz="0" w:space="0" w:color="auto"/>
            <w:left w:val="none" w:sz="0" w:space="0" w:color="auto"/>
            <w:bottom w:val="none" w:sz="0" w:space="0" w:color="auto"/>
            <w:right w:val="none" w:sz="0" w:space="0" w:color="auto"/>
          </w:divBdr>
        </w:div>
        <w:div w:id="939332994">
          <w:marLeft w:val="0"/>
          <w:marRight w:val="0"/>
          <w:marTop w:val="120"/>
          <w:marBottom w:val="0"/>
          <w:divBdr>
            <w:top w:val="none" w:sz="0" w:space="0" w:color="auto"/>
            <w:left w:val="none" w:sz="0" w:space="0" w:color="auto"/>
            <w:bottom w:val="none" w:sz="0" w:space="0" w:color="auto"/>
            <w:right w:val="none" w:sz="0" w:space="0" w:color="auto"/>
          </w:divBdr>
        </w:div>
      </w:divsChild>
    </w:div>
    <w:div w:id="861472760">
      <w:bodyDiv w:val="1"/>
      <w:marLeft w:val="0"/>
      <w:marRight w:val="0"/>
      <w:marTop w:val="0"/>
      <w:marBottom w:val="0"/>
      <w:divBdr>
        <w:top w:val="none" w:sz="0" w:space="0" w:color="auto"/>
        <w:left w:val="none" w:sz="0" w:space="0" w:color="auto"/>
        <w:bottom w:val="none" w:sz="0" w:space="0" w:color="auto"/>
        <w:right w:val="none" w:sz="0" w:space="0" w:color="auto"/>
      </w:divBdr>
      <w:divsChild>
        <w:div w:id="2116633814">
          <w:marLeft w:val="0"/>
          <w:marRight w:val="0"/>
          <w:marTop w:val="120"/>
          <w:marBottom w:val="0"/>
          <w:divBdr>
            <w:top w:val="none" w:sz="0" w:space="0" w:color="auto"/>
            <w:left w:val="none" w:sz="0" w:space="0" w:color="auto"/>
            <w:bottom w:val="none" w:sz="0" w:space="0" w:color="auto"/>
            <w:right w:val="none" w:sz="0" w:space="0" w:color="auto"/>
          </w:divBdr>
        </w:div>
        <w:div w:id="1429815212">
          <w:marLeft w:val="0"/>
          <w:marRight w:val="0"/>
          <w:marTop w:val="120"/>
          <w:marBottom w:val="0"/>
          <w:divBdr>
            <w:top w:val="none" w:sz="0" w:space="0" w:color="auto"/>
            <w:left w:val="none" w:sz="0" w:space="0" w:color="auto"/>
            <w:bottom w:val="none" w:sz="0" w:space="0" w:color="auto"/>
            <w:right w:val="none" w:sz="0" w:space="0" w:color="auto"/>
          </w:divBdr>
        </w:div>
        <w:div w:id="1439636594">
          <w:marLeft w:val="0"/>
          <w:marRight w:val="0"/>
          <w:marTop w:val="120"/>
          <w:marBottom w:val="0"/>
          <w:divBdr>
            <w:top w:val="none" w:sz="0" w:space="0" w:color="auto"/>
            <w:left w:val="none" w:sz="0" w:space="0" w:color="auto"/>
            <w:bottom w:val="none" w:sz="0" w:space="0" w:color="auto"/>
            <w:right w:val="none" w:sz="0" w:space="0" w:color="auto"/>
          </w:divBdr>
        </w:div>
        <w:div w:id="1414857038">
          <w:marLeft w:val="0"/>
          <w:marRight w:val="0"/>
          <w:marTop w:val="120"/>
          <w:marBottom w:val="0"/>
          <w:divBdr>
            <w:top w:val="none" w:sz="0" w:space="0" w:color="auto"/>
            <w:left w:val="none" w:sz="0" w:space="0" w:color="auto"/>
            <w:bottom w:val="none" w:sz="0" w:space="0" w:color="auto"/>
            <w:right w:val="none" w:sz="0" w:space="0" w:color="auto"/>
          </w:divBdr>
        </w:div>
        <w:div w:id="647706199">
          <w:marLeft w:val="0"/>
          <w:marRight w:val="0"/>
          <w:marTop w:val="120"/>
          <w:marBottom w:val="0"/>
          <w:divBdr>
            <w:top w:val="none" w:sz="0" w:space="0" w:color="auto"/>
            <w:left w:val="none" w:sz="0" w:space="0" w:color="auto"/>
            <w:bottom w:val="none" w:sz="0" w:space="0" w:color="auto"/>
            <w:right w:val="none" w:sz="0" w:space="0" w:color="auto"/>
          </w:divBdr>
        </w:div>
        <w:div w:id="1158689039">
          <w:marLeft w:val="0"/>
          <w:marRight w:val="0"/>
          <w:marTop w:val="120"/>
          <w:marBottom w:val="0"/>
          <w:divBdr>
            <w:top w:val="none" w:sz="0" w:space="0" w:color="auto"/>
            <w:left w:val="none" w:sz="0" w:space="0" w:color="auto"/>
            <w:bottom w:val="none" w:sz="0" w:space="0" w:color="auto"/>
            <w:right w:val="none" w:sz="0" w:space="0" w:color="auto"/>
          </w:divBdr>
        </w:div>
      </w:divsChild>
    </w:div>
    <w:div w:id="870000831">
      <w:bodyDiv w:val="1"/>
      <w:marLeft w:val="0"/>
      <w:marRight w:val="0"/>
      <w:marTop w:val="0"/>
      <w:marBottom w:val="0"/>
      <w:divBdr>
        <w:top w:val="none" w:sz="0" w:space="0" w:color="auto"/>
        <w:left w:val="none" w:sz="0" w:space="0" w:color="auto"/>
        <w:bottom w:val="none" w:sz="0" w:space="0" w:color="auto"/>
        <w:right w:val="none" w:sz="0" w:space="0" w:color="auto"/>
      </w:divBdr>
      <w:divsChild>
        <w:div w:id="1636792670">
          <w:marLeft w:val="0"/>
          <w:marRight w:val="0"/>
          <w:marTop w:val="120"/>
          <w:marBottom w:val="0"/>
          <w:divBdr>
            <w:top w:val="none" w:sz="0" w:space="0" w:color="auto"/>
            <w:left w:val="none" w:sz="0" w:space="0" w:color="auto"/>
            <w:bottom w:val="none" w:sz="0" w:space="0" w:color="auto"/>
            <w:right w:val="none" w:sz="0" w:space="0" w:color="auto"/>
          </w:divBdr>
        </w:div>
        <w:div w:id="840193821">
          <w:marLeft w:val="0"/>
          <w:marRight w:val="0"/>
          <w:marTop w:val="120"/>
          <w:marBottom w:val="0"/>
          <w:divBdr>
            <w:top w:val="none" w:sz="0" w:space="0" w:color="auto"/>
            <w:left w:val="none" w:sz="0" w:space="0" w:color="auto"/>
            <w:bottom w:val="none" w:sz="0" w:space="0" w:color="auto"/>
            <w:right w:val="none" w:sz="0" w:space="0" w:color="auto"/>
          </w:divBdr>
        </w:div>
        <w:div w:id="174225571">
          <w:marLeft w:val="0"/>
          <w:marRight w:val="0"/>
          <w:marTop w:val="120"/>
          <w:marBottom w:val="0"/>
          <w:divBdr>
            <w:top w:val="none" w:sz="0" w:space="0" w:color="auto"/>
            <w:left w:val="none" w:sz="0" w:space="0" w:color="auto"/>
            <w:bottom w:val="none" w:sz="0" w:space="0" w:color="auto"/>
            <w:right w:val="none" w:sz="0" w:space="0" w:color="auto"/>
          </w:divBdr>
        </w:div>
        <w:div w:id="1100881746">
          <w:marLeft w:val="0"/>
          <w:marRight w:val="0"/>
          <w:marTop w:val="120"/>
          <w:marBottom w:val="0"/>
          <w:divBdr>
            <w:top w:val="none" w:sz="0" w:space="0" w:color="auto"/>
            <w:left w:val="none" w:sz="0" w:space="0" w:color="auto"/>
            <w:bottom w:val="none" w:sz="0" w:space="0" w:color="auto"/>
            <w:right w:val="none" w:sz="0" w:space="0" w:color="auto"/>
          </w:divBdr>
        </w:div>
        <w:div w:id="562986333">
          <w:marLeft w:val="0"/>
          <w:marRight w:val="0"/>
          <w:marTop w:val="120"/>
          <w:marBottom w:val="0"/>
          <w:divBdr>
            <w:top w:val="none" w:sz="0" w:space="0" w:color="auto"/>
            <w:left w:val="none" w:sz="0" w:space="0" w:color="auto"/>
            <w:bottom w:val="none" w:sz="0" w:space="0" w:color="auto"/>
            <w:right w:val="none" w:sz="0" w:space="0" w:color="auto"/>
          </w:divBdr>
        </w:div>
        <w:div w:id="135025758">
          <w:marLeft w:val="0"/>
          <w:marRight w:val="0"/>
          <w:marTop w:val="120"/>
          <w:marBottom w:val="0"/>
          <w:divBdr>
            <w:top w:val="none" w:sz="0" w:space="0" w:color="auto"/>
            <w:left w:val="none" w:sz="0" w:space="0" w:color="auto"/>
            <w:bottom w:val="none" w:sz="0" w:space="0" w:color="auto"/>
            <w:right w:val="none" w:sz="0" w:space="0" w:color="auto"/>
          </w:divBdr>
        </w:div>
      </w:divsChild>
    </w:div>
    <w:div w:id="1122726946">
      <w:bodyDiv w:val="1"/>
      <w:marLeft w:val="0"/>
      <w:marRight w:val="0"/>
      <w:marTop w:val="0"/>
      <w:marBottom w:val="0"/>
      <w:divBdr>
        <w:top w:val="none" w:sz="0" w:space="0" w:color="auto"/>
        <w:left w:val="none" w:sz="0" w:space="0" w:color="auto"/>
        <w:bottom w:val="none" w:sz="0" w:space="0" w:color="auto"/>
        <w:right w:val="none" w:sz="0" w:space="0" w:color="auto"/>
      </w:divBdr>
      <w:divsChild>
        <w:div w:id="1667899967">
          <w:marLeft w:val="0"/>
          <w:marRight w:val="0"/>
          <w:marTop w:val="120"/>
          <w:marBottom w:val="0"/>
          <w:divBdr>
            <w:top w:val="none" w:sz="0" w:space="0" w:color="auto"/>
            <w:left w:val="none" w:sz="0" w:space="0" w:color="auto"/>
            <w:bottom w:val="none" w:sz="0" w:space="0" w:color="auto"/>
            <w:right w:val="none" w:sz="0" w:space="0" w:color="auto"/>
          </w:divBdr>
        </w:div>
        <w:div w:id="1790971676">
          <w:marLeft w:val="0"/>
          <w:marRight w:val="0"/>
          <w:marTop w:val="120"/>
          <w:marBottom w:val="0"/>
          <w:divBdr>
            <w:top w:val="none" w:sz="0" w:space="0" w:color="auto"/>
            <w:left w:val="none" w:sz="0" w:space="0" w:color="auto"/>
            <w:bottom w:val="none" w:sz="0" w:space="0" w:color="auto"/>
            <w:right w:val="none" w:sz="0" w:space="0" w:color="auto"/>
          </w:divBdr>
        </w:div>
        <w:div w:id="960453694">
          <w:marLeft w:val="0"/>
          <w:marRight w:val="0"/>
          <w:marTop w:val="120"/>
          <w:marBottom w:val="0"/>
          <w:divBdr>
            <w:top w:val="none" w:sz="0" w:space="0" w:color="auto"/>
            <w:left w:val="none" w:sz="0" w:space="0" w:color="auto"/>
            <w:bottom w:val="none" w:sz="0" w:space="0" w:color="auto"/>
            <w:right w:val="none" w:sz="0" w:space="0" w:color="auto"/>
          </w:divBdr>
        </w:div>
        <w:div w:id="1617567801">
          <w:marLeft w:val="0"/>
          <w:marRight w:val="0"/>
          <w:marTop w:val="120"/>
          <w:marBottom w:val="0"/>
          <w:divBdr>
            <w:top w:val="none" w:sz="0" w:space="0" w:color="auto"/>
            <w:left w:val="none" w:sz="0" w:space="0" w:color="auto"/>
            <w:bottom w:val="none" w:sz="0" w:space="0" w:color="auto"/>
            <w:right w:val="none" w:sz="0" w:space="0" w:color="auto"/>
          </w:divBdr>
        </w:div>
        <w:div w:id="965963138">
          <w:marLeft w:val="0"/>
          <w:marRight w:val="0"/>
          <w:marTop w:val="120"/>
          <w:marBottom w:val="0"/>
          <w:divBdr>
            <w:top w:val="none" w:sz="0" w:space="0" w:color="auto"/>
            <w:left w:val="none" w:sz="0" w:space="0" w:color="auto"/>
            <w:bottom w:val="none" w:sz="0" w:space="0" w:color="auto"/>
            <w:right w:val="none" w:sz="0" w:space="0" w:color="auto"/>
          </w:divBdr>
        </w:div>
        <w:div w:id="712731824">
          <w:marLeft w:val="0"/>
          <w:marRight w:val="0"/>
          <w:marTop w:val="120"/>
          <w:marBottom w:val="0"/>
          <w:divBdr>
            <w:top w:val="none" w:sz="0" w:space="0" w:color="auto"/>
            <w:left w:val="none" w:sz="0" w:space="0" w:color="auto"/>
            <w:bottom w:val="none" w:sz="0" w:space="0" w:color="auto"/>
            <w:right w:val="none" w:sz="0" w:space="0" w:color="auto"/>
          </w:divBdr>
        </w:div>
        <w:div w:id="1101490768">
          <w:marLeft w:val="0"/>
          <w:marRight w:val="0"/>
          <w:marTop w:val="120"/>
          <w:marBottom w:val="0"/>
          <w:divBdr>
            <w:top w:val="none" w:sz="0" w:space="0" w:color="auto"/>
            <w:left w:val="none" w:sz="0" w:space="0" w:color="auto"/>
            <w:bottom w:val="none" w:sz="0" w:space="0" w:color="auto"/>
            <w:right w:val="none" w:sz="0" w:space="0" w:color="auto"/>
          </w:divBdr>
        </w:div>
        <w:div w:id="959264994">
          <w:marLeft w:val="0"/>
          <w:marRight w:val="0"/>
          <w:marTop w:val="120"/>
          <w:marBottom w:val="0"/>
          <w:divBdr>
            <w:top w:val="none" w:sz="0" w:space="0" w:color="auto"/>
            <w:left w:val="none" w:sz="0" w:space="0" w:color="auto"/>
            <w:bottom w:val="none" w:sz="0" w:space="0" w:color="auto"/>
            <w:right w:val="none" w:sz="0" w:space="0" w:color="auto"/>
          </w:divBdr>
        </w:div>
        <w:div w:id="1497722946">
          <w:marLeft w:val="0"/>
          <w:marRight w:val="0"/>
          <w:marTop w:val="120"/>
          <w:marBottom w:val="0"/>
          <w:divBdr>
            <w:top w:val="none" w:sz="0" w:space="0" w:color="auto"/>
            <w:left w:val="none" w:sz="0" w:space="0" w:color="auto"/>
            <w:bottom w:val="none" w:sz="0" w:space="0" w:color="auto"/>
            <w:right w:val="none" w:sz="0" w:space="0" w:color="auto"/>
          </w:divBdr>
        </w:div>
      </w:divsChild>
    </w:div>
    <w:div w:id="1131707634">
      <w:bodyDiv w:val="1"/>
      <w:marLeft w:val="0"/>
      <w:marRight w:val="0"/>
      <w:marTop w:val="0"/>
      <w:marBottom w:val="0"/>
      <w:divBdr>
        <w:top w:val="none" w:sz="0" w:space="0" w:color="auto"/>
        <w:left w:val="none" w:sz="0" w:space="0" w:color="auto"/>
        <w:bottom w:val="none" w:sz="0" w:space="0" w:color="auto"/>
        <w:right w:val="none" w:sz="0" w:space="0" w:color="auto"/>
      </w:divBdr>
      <w:divsChild>
        <w:div w:id="323509973">
          <w:marLeft w:val="0"/>
          <w:marRight w:val="0"/>
          <w:marTop w:val="120"/>
          <w:marBottom w:val="0"/>
          <w:divBdr>
            <w:top w:val="none" w:sz="0" w:space="0" w:color="auto"/>
            <w:left w:val="none" w:sz="0" w:space="0" w:color="auto"/>
            <w:bottom w:val="none" w:sz="0" w:space="0" w:color="auto"/>
            <w:right w:val="none" w:sz="0" w:space="0" w:color="auto"/>
          </w:divBdr>
        </w:div>
        <w:div w:id="800805141">
          <w:marLeft w:val="0"/>
          <w:marRight w:val="0"/>
          <w:marTop w:val="120"/>
          <w:marBottom w:val="0"/>
          <w:divBdr>
            <w:top w:val="none" w:sz="0" w:space="0" w:color="auto"/>
            <w:left w:val="none" w:sz="0" w:space="0" w:color="auto"/>
            <w:bottom w:val="none" w:sz="0" w:space="0" w:color="auto"/>
            <w:right w:val="none" w:sz="0" w:space="0" w:color="auto"/>
          </w:divBdr>
        </w:div>
        <w:div w:id="661929574">
          <w:marLeft w:val="0"/>
          <w:marRight w:val="0"/>
          <w:marTop w:val="120"/>
          <w:marBottom w:val="0"/>
          <w:divBdr>
            <w:top w:val="none" w:sz="0" w:space="0" w:color="auto"/>
            <w:left w:val="none" w:sz="0" w:space="0" w:color="auto"/>
            <w:bottom w:val="none" w:sz="0" w:space="0" w:color="auto"/>
            <w:right w:val="none" w:sz="0" w:space="0" w:color="auto"/>
          </w:divBdr>
        </w:div>
        <w:div w:id="1522862107">
          <w:marLeft w:val="0"/>
          <w:marRight w:val="0"/>
          <w:marTop w:val="120"/>
          <w:marBottom w:val="0"/>
          <w:divBdr>
            <w:top w:val="none" w:sz="0" w:space="0" w:color="auto"/>
            <w:left w:val="none" w:sz="0" w:space="0" w:color="auto"/>
            <w:bottom w:val="none" w:sz="0" w:space="0" w:color="auto"/>
            <w:right w:val="none" w:sz="0" w:space="0" w:color="auto"/>
          </w:divBdr>
        </w:div>
        <w:div w:id="226113791">
          <w:marLeft w:val="0"/>
          <w:marRight w:val="0"/>
          <w:marTop w:val="120"/>
          <w:marBottom w:val="0"/>
          <w:divBdr>
            <w:top w:val="none" w:sz="0" w:space="0" w:color="auto"/>
            <w:left w:val="none" w:sz="0" w:space="0" w:color="auto"/>
            <w:bottom w:val="none" w:sz="0" w:space="0" w:color="auto"/>
            <w:right w:val="none" w:sz="0" w:space="0" w:color="auto"/>
          </w:divBdr>
        </w:div>
        <w:div w:id="427392284">
          <w:marLeft w:val="0"/>
          <w:marRight w:val="0"/>
          <w:marTop w:val="120"/>
          <w:marBottom w:val="0"/>
          <w:divBdr>
            <w:top w:val="none" w:sz="0" w:space="0" w:color="auto"/>
            <w:left w:val="none" w:sz="0" w:space="0" w:color="auto"/>
            <w:bottom w:val="none" w:sz="0" w:space="0" w:color="auto"/>
            <w:right w:val="none" w:sz="0" w:space="0" w:color="auto"/>
          </w:divBdr>
        </w:div>
        <w:div w:id="1090007087">
          <w:marLeft w:val="0"/>
          <w:marRight w:val="0"/>
          <w:marTop w:val="120"/>
          <w:marBottom w:val="0"/>
          <w:divBdr>
            <w:top w:val="none" w:sz="0" w:space="0" w:color="auto"/>
            <w:left w:val="none" w:sz="0" w:space="0" w:color="auto"/>
            <w:bottom w:val="none" w:sz="0" w:space="0" w:color="auto"/>
            <w:right w:val="none" w:sz="0" w:space="0" w:color="auto"/>
          </w:divBdr>
        </w:div>
        <w:div w:id="508714282">
          <w:marLeft w:val="0"/>
          <w:marRight w:val="0"/>
          <w:marTop w:val="120"/>
          <w:marBottom w:val="0"/>
          <w:divBdr>
            <w:top w:val="none" w:sz="0" w:space="0" w:color="auto"/>
            <w:left w:val="none" w:sz="0" w:space="0" w:color="auto"/>
            <w:bottom w:val="none" w:sz="0" w:space="0" w:color="auto"/>
            <w:right w:val="none" w:sz="0" w:space="0" w:color="auto"/>
          </w:divBdr>
        </w:div>
      </w:divsChild>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334339946">
      <w:bodyDiv w:val="1"/>
      <w:marLeft w:val="0"/>
      <w:marRight w:val="0"/>
      <w:marTop w:val="0"/>
      <w:marBottom w:val="0"/>
      <w:divBdr>
        <w:top w:val="none" w:sz="0" w:space="0" w:color="auto"/>
        <w:left w:val="none" w:sz="0" w:space="0" w:color="auto"/>
        <w:bottom w:val="none" w:sz="0" w:space="0" w:color="auto"/>
        <w:right w:val="none" w:sz="0" w:space="0" w:color="auto"/>
      </w:divBdr>
    </w:div>
    <w:div w:id="1402293555">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1921939604">
      <w:bodyDiv w:val="1"/>
      <w:marLeft w:val="0"/>
      <w:marRight w:val="0"/>
      <w:marTop w:val="0"/>
      <w:marBottom w:val="0"/>
      <w:divBdr>
        <w:top w:val="none" w:sz="0" w:space="0" w:color="auto"/>
        <w:left w:val="none" w:sz="0" w:space="0" w:color="auto"/>
        <w:bottom w:val="none" w:sz="0" w:space="0" w:color="auto"/>
        <w:right w:val="none" w:sz="0" w:space="0" w:color="auto"/>
      </w:divBdr>
    </w:div>
    <w:div w:id="2020541539">
      <w:bodyDiv w:val="1"/>
      <w:marLeft w:val="0"/>
      <w:marRight w:val="0"/>
      <w:marTop w:val="0"/>
      <w:marBottom w:val="0"/>
      <w:divBdr>
        <w:top w:val="none" w:sz="0" w:space="0" w:color="auto"/>
        <w:left w:val="none" w:sz="0" w:space="0" w:color="auto"/>
        <w:bottom w:val="none" w:sz="0" w:space="0" w:color="auto"/>
        <w:right w:val="none" w:sz="0" w:space="0" w:color="auto"/>
      </w:divBdr>
      <w:divsChild>
        <w:div w:id="511922602">
          <w:marLeft w:val="0"/>
          <w:marRight w:val="0"/>
          <w:marTop w:val="120"/>
          <w:marBottom w:val="0"/>
          <w:divBdr>
            <w:top w:val="none" w:sz="0" w:space="0" w:color="auto"/>
            <w:left w:val="none" w:sz="0" w:space="0" w:color="auto"/>
            <w:bottom w:val="none" w:sz="0" w:space="0" w:color="auto"/>
            <w:right w:val="none" w:sz="0" w:space="0" w:color="auto"/>
          </w:divBdr>
        </w:div>
        <w:div w:id="258760102">
          <w:marLeft w:val="0"/>
          <w:marRight w:val="0"/>
          <w:marTop w:val="120"/>
          <w:marBottom w:val="0"/>
          <w:divBdr>
            <w:top w:val="none" w:sz="0" w:space="0" w:color="auto"/>
            <w:left w:val="none" w:sz="0" w:space="0" w:color="auto"/>
            <w:bottom w:val="none" w:sz="0" w:space="0" w:color="auto"/>
            <w:right w:val="none" w:sz="0" w:space="0" w:color="auto"/>
          </w:divBdr>
        </w:div>
        <w:div w:id="1509171974">
          <w:marLeft w:val="0"/>
          <w:marRight w:val="0"/>
          <w:marTop w:val="120"/>
          <w:marBottom w:val="96"/>
          <w:divBdr>
            <w:top w:val="none" w:sz="0" w:space="0" w:color="auto"/>
            <w:left w:val="single" w:sz="24" w:space="0" w:color="CED3F1"/>
            <w:bottom w:val="none" w:sz="0" w:space="0" w:color="auto"/>
            <w:right w:val="none" w:sz="0" w:space="0" w:color="auto"/>
          </w:divBdr>
        </w:div>
        <w:div w:id="486557725">
          <w:marLeft w:val="0"/>
          <w:marRight w:val="0"/>
          <w:marTop w:val="120"/>
          <w:marBottom w:val="0"/>
          <w:divBdr>
            <w:top w:val="none" w:sz="0" w:space="0" w:color="auto"/>
            <w:left w:val="none" w:sz="0" w:space="0" w:color="auto"/>
            <w:bottom w:val="none" w:sz="0" w:space="0" w:color="auto"/>
            <w:right w:val="none" w:sz="0" w:space="0" w:color="auto"/>
          </w:divBdr>
        </w:div>
        <w:div w:id="400836563">
          <w:marLeft w:val="0"/>
          <w:marRight w:val="0"/>
          <w:marTop w:val="120"/>
          <w:marBottom w:val="0"/>
          <w:divBdr>
            <w:top w:val="none" w:sz="0" w:space="0" w:color="auto"/>
            <w:left w:val="none" w:sz="0" w:space="0" w:color="auto"/>
            <w:bottom w:val="none" w:sz="0" w:space="0" w:color="auto"/>
            <w:right w:val="none" w:sz="0" w:space="0" w:color="auto"/>
          </w:divBdr>
        </w:div>
        <w:div w:id="337738757">
          <w:marLeft w:val="0"/>
          <w:marRight w:val="0"/>
          <w:marTop w:val="120"/>
          <w:marBottom w:val="0"/>
          <w:divBdr>
            <w:top w:val="none" w:sz="0" w:space="0" w:color="auto"/>
            <w:left w:val="none" w:sz="0" w:space="0" w:color="auto"/>
            <w:bottom w:val="none" w:sz="0" w:space="0" w:color="auto"/>
            <w:right w:val="none" w:sz="0" w:space="0" w:color="auto"/>
          </w:divBdr>
        </w:div>
        <w:div w:id="1869679646">
          <w:marLeft w:val="0"/>
          <w:marRight w:val="0"/>
          <w:marTop w:val="120"/>
          <w:marBottom w:val="0"/>
          <w:divBdr>
            <w:top w:val="none" w:sz="0" w:space="0" w:color="auto"/>
            <w:left w:val="none" w:sz="0" w:space="0" w:color="auto"/>
            <w:bottom w:val="none" w:sz="0" w:space="0" w:color="auto"/>
            <w:right w:val="none" w:sz="0" w:space="0" w:color="auto"/>
          </w:divBdr>
        </w:div>
        <w:div w:id="1456437378">
          <w:marLeft w:val="0"/>
          <w:marRight w:val="0"/>
          <w:marTop w:val="120"/>
          <w:marBottom w:val="0"/>
          <w:divBdr>
            <w:top w:val="none" w:sz="0" w:space="0" w:color="auto"/>
            <w:left w:val="none" w:sz="0" w:space="0" w:color="auto"/>
            <w:bottom w:val="none" w:sz="0" w:space="0" w:color="auto"/>
            <w:right w:val="none" w:sz="0" w:space="0" w:color="auto"/>
          </w:divBdr>
        </w:div>
        <w:div w:id="979843898">
          <w:marLeft w:val="0"/>
          <w:marRight w:val="0"/>
          <w:marTop w:val="120"/>
          <w:marBottom w:val="0"/>
          <w:divBdr>
            <w:top w:val="none" w:sz="0" w:space="0" w:color="auto"/>
            <w:left w:val="none" w:sz="0" w:space="0" w:color="auto"/>
            <w:bottom w:val="none" w:sz="0" w:space="0" w:color="auto"/>
            <w:right w:val="none" w:sz="0" w:space="0" w:color="auto"/>
          </w:divBdr>
        </w:div>
        <w:div w:id="824473178">
          <w:marLeft w:val="0"/>
          <w:marRight w:val="0"/>
          <w:marTop w:val="120"/>
          <w:marBottom w:val="0"/>
          <w:divBdr>
            <w:top w:val="none" w:sz="0" w:space="0" w:color="auto"/>
            <w:left w:val="none" w:sz="0" w:space="0" w:color="auto"/>
            <w:bottom w:val="none" w:sz="0" w:space="0" w:color="auto"/>
            <w:right w:val="none" w:sz="0" w:space="0" w:color="auto"/>
          </w:divBdr>
        </w:div>
        <w:div w:id="343560118">
          <w:marLeft w:val="0"/>
          <w:marRight w:val="0"/>
          <w:marTop w:val="120"/>
          <w:marBottom w:val="0"/>
          <w:divBdr>
            <w:top w:val="none" w:sz="0" w:space="0" w:color="auto"/>
            <w:left w:val="none" w:sz="0" w:space="0" w:color="auto"/>
            <w:bottom w:val="none" w:sz="0" w:space="0" w:color="auto"/>
            <w:right w:val="none" w:sz="0" w:space="0" w:color="auto"/>
          </w:divBdr>
        </w:div>
        <w:div w:id="510683217">
          <w:marLeft w:val="0"/>
          <w:marRight w:val="0"/>
          <w:marTop w:val="120"/>
          <w:marBottom w:val="0"/>
          <w:divBdr>
            <w:top w:val="none" w:sz="0" w:space="0" w:color="auto"/>
            <w:left w:val="none" w:sz="0" w:space="0" w:color="auto"/>
            <w:bottom w:val="none" w:sz="0" w:space="0" w:color="auto"/>
            <w:right w:val="none" w:sz="0" w:space="0" w:color="auto"/>
          </w:divBdr>
        </w:div>
        <w:div w:id="250510770">
          <w:marLeft w:val="0"/>
          <w:marRight w:val="0"/>
          <w:marTop w:val="120"/>
          <w:marBottom w:val="0"/>
          <w:divBdr>
            <w:top w:val="none" w:sz="0" w:space="0" w:color="auto"/>
            <w:left w:val="none" w:sz="0" w:space="0" w:color="auto"/>
            <w:bottom w:val="none" w:sz="0" w:space="0" w:color="auto"/>
            <w:right w:val="none" w:sz="0" w:space="0" w:color="auto"/>
          </w:divBdr>
        </w:div>
        <w:div w:id="1072122805">
          <w:marLeft w:val="0"/>
          <w:marRight w:val="0"/>
          <w:marTop w:val="120"/>
          <w:marBottom w:val="0"/>
          <w:divBdr>
            <w:top w:val="none" w:sz="0" w:space="0" w:color="auto"/>
            <w:left w:val="none" w:sz="0" w:space="0" w:color="auto"/>
            <w:bottom w:val="none" w:sz="0" w:space="0" w:color="auto"/>
            <w:right w:val="none" w:sz="0" w:space="0" w:color="auto"/>
          </w:divBdr>
        </w:div>
        <w:div w:id="1992559732">
          <w:marLeft w:val="0"/>
          <w:marRight w:val="0"/>
          <w:marTop w:val="120"/>
          <w:marBottom w:val="0"/>
          <w:divBdr>
            <w:top w:val="none" w:sz="0" w:space="0" w:color="auto"/>
            <w:left w:val="none" w:sz="0" w:space="0" w:color="auto"/>
            <w:bottom w:val="none" w:sz="0" w:space="0" w:color="auto"/>
            <w:right w:val="none" w:sz="0" w:space="0" w:color="auto"/>
          </w:divBdr>
        </w:div>
        <w:div w:id="1312102224">
          <w:marLeft w:val="0"/>
          <w:marRight w:val="0"/>
          <w:marTop w:val="120"/>
          <w:marBottom w:val="0"/>
          <w:divBdr>
            <w:top w:val="none" w:sz="0" w:space="0" w:color="auto"/>
            <w:left w:val="none" w:sz="0" w:space="0" w:color="auto"/>
            <w:bottom w:val="none" w:sz="0" w:space="0" w:color="auto"/>
            <w:right w:val="none" w:sz="0" w:space="0" w:color="auto"/>
          </w:divBdr>
        </w:div>
        <w:div w:id="1916284250">
          <w:marLeft w:val="0"/>
          <w:marRight w:val="0"/>
          <w:marTop w:val="120"/>
          <w:marBottom w:val="0"/>
          <w:divBdr>
            <w:top w:val="none" w:sz="0" w:space="0" w:color="auto"/>
            <w:left w:val="none" w:sz="0" w:space="0" w:color="auto"/>
            <w:bottom w:val="none" w:sz="0" w:space="0" w:color="auto"/>
            <w:right w:val="none" w:sz="0" w:space="0" w:color="auto"/>
          </w:divBdr>
        </w:div>
        <w:div w:id="1768190767">
          <w:marLeft w:val="0"/>
          <w:marRight w:val="0"/>
          <w:marTop w:val="120"/>
          <w:marBottom w:val="0"/>
          <w:divBdr>
            <w:top w:val="none" w:sz="0" w:space="0" w:color="auto"/>
            <w:left w:val="none" w:sz="0" w:space="0" w:color="auto"/>
            <w:bottom w:val="none" w:sz="0" w:space="0" w:color="auto"/>
            <w:right w:val="none" w:sz="0" w:space="0" w:color="auto"/>
          </w:divBdr>
        </w:div>
        <w:div w:id="131412214">
          <w:marLeft w:val="0"/>
          <w:marRight w:val="0"/>
          <w:marTop w:val="120"/>
          <w:marBottom w:val="0"/>
          <w:divBdr>
            <w:top w:val="none" w:sz="0" w:space="0" w:color="auto"/>
            <w:left w:val="none" w:sz="0" w:space="0" w:color="auto"/>
            <w:bottom w:val="none" w:sz="0" w:space="0" w:color="auto"/>
            <w:right w:val="none" w:sz="0" w:space="0" w:color="auto"/>
          </w:divBdr>
        </w:div>
        <w:div w:id="1632442778">
          <w:marLeft w:val="0"/>
          <w:marRight w:val="0"/>
          <w:marTop w:val="120"/>
          <w:marBottom w:val="0"/>
          <w:divBdr>
            <w:top w:val="none" w:sz="0" w:space="0" w:color="auto"/>
            <w:left w:val="none" w:sz="0" w:space="0" w:color="auto"/>
            <w:bottom w:val="none" w:sz="0" w:space="0" w:color="auto"/>
            <w:right w:val="none" w:sz="0" w:space="0" w:color="auto"/>
          </w:divBdr>
        </w:div>
        <w:div w:id="658656833">
          <w:marLeft w:val="0"/>
          <w:marRight w:val="0"/>
          <w:marTop w:val="120"/>
          <w:marBottom w:val="0"/>
          <w:divBdr>
            <w:top w:val="none" w:sz="0" w:space="0" w:color="auto"/>
            <w:left w:val="none" w:sz="0" w:space="0" w:color="auto"/>
            <w:bottom w:val="none" w:sz="0" w:space="0" w:color="auto"/>
            <w:right w:val="none" w:sz="0" w:space="0" w:color="auto"/>
          </w:divBdr>
        </w:div>
        <w:div w:id="947346700">
          <w:marLeft w:val="0"/>
          <w:marRight w:val="0"/>
          <w:marTop w:val="120"/>
          <w:marBottom w:val="0"/>
          <w:divBdr>
            <w:top w:val="none" w:sz="0" w:space="0" w:color="auto"/>
            <w:left w:val="none" w:sz="0" w:space="0" w:color="auto"/>
            <w:bottom w:val="none" w:sz="0" w:space="0" w:color="auto"/>
            <w:right w:val="none" w:sz="0" w:space="0" w:color="auto"/>
          </w:divBdr>
        </w:div>
        <w:div w:id="832337284">
          <w:marLeft w:val="0"/>
          <w:marRight w:val="0"/>
          <w:marTop w:val="120"/>
          <w:marBottom w:val="0"/>
          <w:divBdr>
            <w:top w:val="none" w:sz="0" w:space="0" w:color="auto"/>
            <w:left w:val="none" w:sz="0" w:space="0" w:color="auto"/>
            <w:bottom w:val="none" w:sz="0" w:space="0" w:color="auto"/>
            <w:right w:val="none" w:sz="0" w:space="0" w:color="auto"/>
          </w:divBdr>
        </w:div>
        <w:div w:id="1897818982">
          <w:marLeft w:val="0"/>
          <w:marRight w:val="0"/>
          <w:marTop w:val="120"/>
          <w:marBottom w:val="0"/>
          <w:divBdr>
            <w:top w:val="none" w:sz="0" w:space="0" w:color="auto"/>
            <w:left w:val="none" w:sz="0" w:space="0" w:color="auto"/>
            <w:bottom w:val="none" w:sz="0" w:space="0" w:color="auto"/>
            <w:right w:val="none" w:sz="0" w:space="0" w:color="auto"/>
          </w:divBdr>
        </w:div>
        <w:div w:id="1603297546">
          <w:marLeft w:val="0"/>
          <w:marRight w:val="0"/>
          <w:marTop w:val="120"/>
          <w:marBottom w:val="0"/>
          <w:divBdr>
            <w:top w:val="none" w:sz="0" w:space="0" w:color="auto"/>
            <w:left w:val="none" w:sz="0" w:space="0" w:color="auto"/>
            <w:bottom w:val="none" w:sz="0" w:space="0" w:color="auto"/>
            <w:right w:val="none" w:sz="0" w:space="0" w:color="auto"/>
          </w:divBdr>
        </w:div>
        <w:div w:id="1881161903">
          <w:marLeft w:val="0"/>
          <w:marRight w:val="0"/>
          <w:marTop w:val="120"/>
          <w:marBottom w:val="0"/>
          <w:divBdr>
            <w:top w:val="none" w:sz="0" w:space="0" w:color="auto"/>
            <w:left w:val="none" w:sz="0" w:space="0" w:color="auto"/>
            <w:bottom w:val="none" w:sz="0" w:space="0" w:color="auto"/>
            <w:right w:val="none" w:sz="0" w:space="0" w:color="auto"/>
          </w:divBdr>
        </w:div>
        <w:div w:id="1954633736">
          <w:marLeft w:val="0"/>
          <w:marRight w:val="0"/>
          <w:marTop w:val="0"/>
          <w:marBottom w:val="192"/>
          <w:divBdr>
            <w:top w:val="none" w:sz="0" w:space="0" w:color="auto"/>
            <w:left w:val="none" w:sz="0" w:space="0" w:color="auto"/>
            <w:bottom w:val="none" w:sz="0" w:space="0" w:color="auto"/>
            <w:right w:val="none" w:sz="0" w:space="0" w:color="auto"/>
          </w:divBdr>
          <w:divsChild>
            <w:div w:id="535971925">
              <w:marLeft w:val="0"/>
              <w:marRight w:val="0"/>
              <w:marTop w:val="120"/>
              <w:marBottom w:val="0"/>
              <w:divBdr>
                <w:top w:val="none" w:sz="0" w:space="0" w:color="auto"/>
                <w:left w:val="none" w:sz="0" w:space="0" w:color="auto"/>
                <w:bottom w:val="none" w:sz="0" w:space="0" w:color="auto"/>
                <w:right w:val="none" w:sz="0" w:space="0" w:color="auto"/>
              </w:divBdr>
            </w:div>
          </w:divsChild>
        </w:div>
        <w:div w:id="1549797764">
          <w:marLeft w:val="0"/>
          <w:marRight w:val="0"/>
          <w:marTop w:val="120"/>
          <w:marBottom w:val="96"/>
          <w:divBdr>
            <w:top w:val="none" w:sz="0" w:space="0" w:color="auto"/>
            <w:left w:val="single" w:sz="24" w:space="0" w:color="CED3F1"/>
            <w:bottom w:val="none" w:sz="0" w:space="0" w:color="auto"/>
            <w:right w:val="none" w:sz="0" w:space="0" w:color="auto"/>
          </w:divBdr>
        </w:div>
        <w:div w:id="481001241">
          <w:marLeft w:val="0"/>
          <w:marRight w:val="0"/>
          <w:marTop w:val="120"/>
          <w:marBottom w:val="0"/>
          <w:divBdr>
            <w:top w:val="none" w:sz="0" w:space="0" w:color="auto"/>
            <w:left w:val="none" w:sz="0" w:space="0" w:color="auto"/>
            <w:bottom w:val="none" w:sz="0" w:space="0" w:color="auto"/>
            <w:right w:val="none" w:sz="0" w:space="0" w:color="auto"/>
          </w:divBdr>
        </w:div>
        <w:div w:id="32266175">
          <w:marLeft w:val="0"/>
          <w:marRight w:val="0"/>
          <w:marTop w:val="120"/>
          <w:marBottom w:val="0"/>
          <w:divBdr>
            <w:top w:val="none" w:sz="0" w:space="0" w:color="auto"/>
            <w:left w:val="none" w:sz="0" w:space="0" w:color="auto"/>
            <w:bottom w:val="none" w:sz="0" w:space="0" w:color="auto"/>
            <w:right w:val="none" w:sz="0" w:space="0" w:color="auto"/>
          </w:divBdr>
        </w:div>
        <w:div w:id="1404182103">
          <w:marLeft w:val="0"/>
          <w:marRight w:val="0"/>
          <w:marTop w:val="120"/>
          <w:marBottom w:val="0"/>
          <w:divBdr>
            <w:top w:val="none" w:sz="0" w:space="0" w:color="auto"/>
            <w:left w:val="none" w:sz="0" w:space="0" w:color="auto"/>
            <w:bottom w:val="none" w:sz="0" w:space="0" w:color="auto"/>
            <w:right w:val="none" w:sz="0" w:space="0" w:color="auto"/>
          </w:divBdr>
        </w:div>
        <w:div w:id="165248851">
          <w:marLeft w:val="0"/>
          <w:marRight w:val="0"/>
          <w:marTop w:val="120"/>
          <w:marBottom w:val="0"/>
          <w:divBdr>
            <w:top w:val="none" w:sz="0" w:space="0" w:color="auto"/>
            <w:left w:val="none" w:sz="0" w:space="0" w:color="auto"/>
            <w:bottom w:val="none" w:sz="0" w:space="0" w:color="auto"/>
            <w:right w:val="none" w:sz="0" w:space="0" w:color="auto"/>
          </w:divBdr>
        </w:div>
        <w:div w:id="906575207">
          <w:marLeft w:val="0"/>
          <w:marRight w:val="0"/>
          <w:marTop w:val="120"/>
          <w:marBottom w:val="0"/>
          <w:divBdr>
            <w:top w:val="none" w:sz="0" w:space="0" w:color="auto"/>
            <w:left w:val="none" w:sz="0" w:space="0" w:color="auto"/>
            <w:bottom w:val="none" w:sz="0" w:space="0" w:color="auto"/>
            <w:right w:val="none" w:sz="0" w:space="0" w:color="auto"/>
          </w:divBdr>
        </w:div>
        <w:div w:id="1059282129">
          <w:marLeft w:val="0"/>
          <w:marRight w:val="0"/>
          <w:marTop w:val="120"/>
          <w:marBottom w:val="0"/>
          <w:divBdr>
            <w:top w:val="none" w:sz="0" w:space="0" w:color="auto"/>
            <w:left w:val="none" w:sz="0" w:space="0" w:color="auto"/>
            <w:bottom w:val="none" w:sz="0" w:space="0" w:color="auto"/>
            <w:right w:val="none" w:sz="0" w:space="0" w:color="auto"/>
          </w:divBdr>
        </w:div>
        <w:div w:id="1491366069">
          <w:marLeft w:val="0"/>
          <w:marRight w:val="0"/>
          <w:marTop w:val="120"/>
          <w:marBottom w:val="0"/>
          <w:divBdr>
            <w:top w:val="none" w:sz="0" w:space="0" w:color="auto"/>
            <w:left w:val="none" w:sz="0" w:space="0" w:color="auto"/>
            <w:bottom w:val="none" w:sz="0" w:space="0" w:color="auto"/>
            <w:right w:val="none" w:sz="0" w:space="0" w:color="auto"/>
          </w:divBdr>
        </w:div>
        <w:div w:id="2064017684">
          <w:marLeft w:val="0"/>
          <w:marRight w:val="0"/>
          <w:marTop w:val="120"/>
          <w:marBottom w:val="0"/>
          <w:divBdr>
            <w:top w:val="none" w:sz="0" w:space="0" w:color="auto"/>
            <w:left w:val="none" w:sz="0" w:space="0" w:color="auto"/>
            <w:bottom w:val="none" w:sz="0" w:space="0" w:color="auto"/>
            <w:right w:val="none" w:sz="0" w:space="0" w:color="auto"/>
          </w:divBdr>
        </w:div>
        <w:div w:id="1446849067">
          <w:marLeft w:val="0"/>
          <w:marRight w:val="0"/>
          <w:marTop w:val="120"/>
          <w:marBottom w:val="0"/>
          <w:divBdr>
            <w:top w:val="none" w:sz="0" w:space="0" w:color="auto"/>
            <w:left w:val="none" w:sz="0" w:space="0" w:color="auto"/>
            <w:bottom w:val="none" w:sz="0" w:space="0" w:color="auto"/>
            <w:right w:val="none" w:sz="0" w:space="0" w:color="auto"/>
          </w:divBdr>
        </w:div>
        <w:div w:id="1287470411">
          <w:marLeft w:val="0"/>
          <w:marRight w:val="0"/>
          <w:marTop w:val="120"/>
          <w:marBottom w:val="0"/>
          <w:divBdr>
            <w:top w:val="none" w:sz="0" w:space="0" w:color="auto"/>
            <w:left w:val="none" w:sz="0" w:space="0" w:color="auto"/>
            <w:bottom w:val="none" w:sz="0" w:space="0" w:color="auto"/>
            <w:right w:val="none" w:sz="0" w:space="0" w:color="auto"/>
          </w:divBdr>
        </w:div>
        <w:div w:id="2111125343">
          <w:marLeft w:val="0"/>
          <w:marRight w:val="0"/>
          <w:marTop w:val="120"/>
          <w:marBottom w:val="0"/>
          <w:divBdr>
            <w:top w:val="none" w:sz="0" w:space="0" w:color="auto"/>
            <w:left w:val="none" w:sz="0" w:space="0" w:color="auto"/>
            <w:bottom w:val="none" w:sz="0" w:space="0" w:color="auto"/>
            <w:right w:val="none" w:sz="0" w:space="0" w:color="auto"/>
          </w:divBdr>
        </w:div>
        <w:div w:id="1600061739">
          <w:marLeft w:val="0"/>
          <w:marRight w:val="0"/>
          <w:marTop w:val="120"/>
          <w:marBottom w:val="0"/>
          <w:divBdr>
            <w:top w:val="none" w:sz="0" w:space="0" w:color="auto"/>
            <w:left w:val="none" w:sz="0" w:space="0" w:color="auto"/>
            <w:bottom w:val="none" w:sz="0" w:space="0" w:color="auto"/>
            <w:right w:val="none" w:sz="0" w:space="0" w:color="auto"/>
          </w:divBdr>
        </w:div>
        <w:div w:id="1668166819">
          <w:marLeft w:val="0"/>
          <w:marRight w:val="0"/>
          <w:marTop w:val="120"/>
          <w:marBottom w:val="0"/>
          <w:divBdr>
            <w:top w:val="none" w:sz="0" w:space="0" w:color="auto"/>
            <w:left w:val="none" w:sz="0" w:space="0" w:color="auto"/>
            <w:bottom w:val="none" w:sz="0" w:space="0" w:color="auto"/>
            <w:right w:val="none" w:sz="0" w:space="0" w:color="auto"/>
          </w:divBdr>
        </w:div>
        <w:div w:id="1987275721">
          <w:marLeft w:val="0"/>
          <w:marRight w:val="0"/>
          <w:marTop w:val="120"/>
          <w:marBottom w:val="0"/>
          <w:divBdr>
            <w:top w:val="none" w:sz="0" w:space="0" w:color="auto"/>
            <w:left w:val="none" w:sz="0" w:space="0" w:color="auto"/>
            <w:bottom w:val="none" w:sz="0" w:space="0" w:color="auto"/>
            <w:right w:val="none" w:sz="0" w:space="0" w:color="auto"/>
          </w:divBdr>
        </w:div>
        <w:div w:id="642930886">
          <w:marLeft w:val="0"/>
          <w:marRight w:val="0"/>
          <w:marTop w:val="120"/>
          <w:marBottom w:val="0"/>
          <w:divBdr>
            <w:top w:val="none" w:sz="0" w:space="0" w:color="auto"/>
            <w:left w:val="none" w:sz="0" w:space="0" w:color="auto"/>
            <w:bottom w:val="none" w:sz="0" w:space="0" w:color="auto"/>
            <w:right w:val="none" w:sz="0" w:space="0" w:color="auto"/>
          </w:divBdr>
        </w:div>
        <w:div w:id="947466844">
          <w:marLeft w:val="0"/>
          <w:marRight w:val="0"/>
          <w:marTop w:val="120"/>
          <w:marBottom w:val="0"/>
          <w:divBdr>
            <w:top w:val="none" w:sz="0" w:space="0" w:color="auto"/>
            <w:left w:val="none" w:sz="0" w:space="0" w:color="auto"/>
            <w:bottom w:val="none" w:sz="0" w:space="0" w:color="auto"/>
            <w:right w:val="none" w:sz="0" w:space="0" w:color="auto"/>
          </w:divBdr>
        </w:div>
      </w:divsChild>
    </w:div>
    <w:div w:id="2058971993">
      <w:bodyDiv w:val="1"/>
      <w:marLeft w:val="0"/>
      <w:marRight w:val="0"/>
      <w:marTop w:val="0"/>
      <w:marBottom w:val="0"/>
      <w:divBdr>
        <w:top w:val="none" w:sz="0" w:space="0" w:color="auto"/>
        <w:left w:val="none" w:sz="0" w:space="0" w:color="auto"/>
        <w:bottom w:val="none" w:sz="0" w:space="0" w:color="auto"/>
        <w:right w:val="none" w:sz="0" w:space="0" w:color="auto"/>
      </w:divBdr>
      <w:divsChild>
        <w:div w:id="1317763918">
          <w:marLeft w:val="0"/>
          <w:marRight w:val="0"/>
          <w:marTop w:val="120"/>
          <w:marBottom w:val="0"/>
          <w:divBdr>
            <w:top w:val="none" w:sz="0" w:space="0" w:color="auto"/>
            <w:left w:val="none" w:sz="0" w:space="0" w:color="auto"/>
            <w:bottom w:val="none" w:sz="0" w:space="0" w:color="auto"/>
            <w:right w:val="none" w:sz="0" w:space="0" w:color="auto"/>
          </w:divBdr>
        </w:div>
        <w:div w:id="285894446">
          <w:marLeft w:val="0"/>
          <w:marRight w:val="0"/>
          <w:marTop w:val="120"/>
          <w:marBottom w:val="0"/>
          <w:divBdr>
            <w:top w:val="none" w:sz="0" w:space="0" w:color="auto"/>
            <w:left w:val="none" w:sz="0" w:space="0" w:color="auto"/>
            <w:bottom w:val="none" w:sz="0" w:space="0" w:color="auto"/>
            <w:right w:val="none" w:sz="0" w:space="0" w:color="auto"/>
          </w:divBdr>
        </w:div>
        <w:div w:id="61491763">
          <w:marLeft w:val="0"/>
          <w:marRight w:val="0"/>
          <w:marTop w:val="120"/>
          <w:marBottom w:val="0"/>
          <w:divBdr>
            <w:top w:val="none" w:sz="0" w:space="0" w:color="auto"/>
            <w:left w:val="none" w:sz="0" w:space="0" w:color="auto"/>
            <w:bottom w:val="none" w:sz="0" w:space="0" w:color="auto"/>
            <w:right w:val="none" w:sz="0" w:space="0" w:color="auto"/>
          </w:divBdr>
        </w:div>
        <w:div w:id="338390116">
          <w:marLeft w:val="0"/>
          <w:marRight w:val="0"/>
          <w:marTop w:val="120"/>
          <w:marBottom w:val="0"/>
          <w:divBdr>
            <w:top w:val="none" w:sz="0" w:space="0" w:color="auto"/>
            <w:left w:val="none" w:sz="0" w:space="0" w:color="auto"/>
            <w:bottom w:val="none" w:sz="0" w:space="0" w:color="auto"/>
            <w:right w:val="none" w:sz="0" w:space="0" w:color="auto"/>
          </w:divBdr>
        </w:div>
        <w:div w:id="1452017169">
          <w:marLeft w:val="0"/>
          <w:marRight w:val="0"/>
          <w:marTop w:val="120"/>
          <w:marBottom w:val="0"/>
          <w:divBdr>
            <w:top w:val="none" w:sz="0" w:space="0" w:color="auto"/>
            <w:left w:val="none" w:sz="0" w:space="0" w:color="auto"/>
            <w:bottom w:val="none" w:sz="0" w:space="0" w:color="auto"/>
            <w:right w:val="none" w:sz="0" w:space="0" w:color="auto"/>
          </w:divBdr>
        </w:div>
        <w:div w:id="1236553031">
          <w:marLeft w:val="0"/>
          <w:marRight w:val="0"/>
          <w:marTop w:val="120"/>
          <w:marBottom w:val="0"/>
          <w:divBdr>
            <w:top w:val="none" w:sz="0" w:space="0" w:color="auto"/>
            <w:left w:val="none" w:sz="0" w:space="0" w:color="auto"/>
            <w:bottom w:val="none" w:sz="0" w:space="0" w:color="auto"/>
            <w:right w:val="none" w:sz="0" w:space="0" w:color="auto"/>
          </w:divBdr>
        </w:div>
        <w:div w:id="1317763743">
          <w:marLeft w:val="0"/>
          <w:marRight w:val="0"/>
          <w:marTop w:val="120"/>
          <w:marBottom w:val="0"/>
          <w:divBdr>
            <w:top w:val="none" w:sz="0" w:space="0" w:color="auto"/>
            <w:left w:val="none" w:sz="0" w:space="0" w:color="auto"/>
            <w:bottom w:val="none" w:sz="0" w:space="0" w:color="auto"/>
            <w:right w:val="none" w:sz="0" w:space="0" w:color="auto"/>
          </w:divBdr>
        </w:div>
        <w:div w:id="1628663016">
          <w:marLeft w:val="0"/>
          <w:marRight w:val="0"/>
          <w:marTop w:val="120"/>
          <w:marBottom w:val="0"/>
          <w:divBdr>
            <w:top w:val="none" w:sz="0" w:space="0" w:color="auto"/>
            <w:left w:val="none" w:sz="0" w:space="0" w:color="auto"/>
            <w:bottom w:val="none" w:sz="0" w:space="0" w:color="auto"/>
            <w:right w:val="none" w:sz="0" w:space="0" w:color="auto"/>
          </w:divBdr>
        </w:div>
        <w:div w:id="487986377">
          <w:marLeft w:val="0"/>
          <w:marRight w:val="0"/>
          <w:marTop w:val="120"/>
          <w:marBottom w:val="0"/>
          <w:divBdr>
            <w:top w:val="none" w:sz="0" w:space="0" w:color="auto"/>
            <w:left w:val="none" w:sz="0" w:space="0" w:color="auto"/>
            <w:bottom w:val="none" w:sz="0" w:space="0" w:color="auto"/>
            <w:right w:val="none" w:sz="0" w:space="0" w:color="auto"/>
          </w:divBdr>
        </w:div>
        <w:div w:id="1866359179">
          <w:marLeft w:val="0"/>
          <w:marRight w:val="0"/>
          <w:marTop w:val="120"/>
          <w:marBottom w:val="0"/>
          <w:divBdr>
            <w:top w:val="none" w:sz="0" w:space="0" w:color="auto"/>
            <w:left w:val="none" w:sz="0" w:space="0" w:color="auto"/>
            <w:bottom w:val="none" w:sz="0" w:space="0" w:color="auto"/>
            <w:right w:val="none" w:sz="0" w:space="0" w:color="auto"/>
          </w:divBdr>
        </w:div>
        <w:div w:id="601187434">
          <w:marLeft w:val="0"/>
          <w:marRight w:val="0"/>
          <w:marTop w:val="120"/>
          <w:marBottom w:val="0"/>
          <w:divBdr>
            <w:top w:val="none" w:sz="0" w:space="0" w:color="auto"/>
            <w:left w:val="none" w:sz="0" w:space="0" w:color="auto"/>
            <w:bottom w:val="none" w:sz="0" w:space="0" w:color="auto"/>
            <w:right w:val="none" w:sz="0" w:space="0" w:color="auto"/>
          </w:divBdr>
        </w:div>
        <w:div w:id="1564215637">
          <w:marLeft w:val="0"/>
          <w:marRight w:val="0"/>
          <w:marTop w:val="0"/>
          <w:marBottom w:val="192"/>
          <w:divBdr>
            <w:top w:val="none" w:sz="0" w:space="0" w:color="auto"/>
            <w:left w:val="none" w:sz="0" w:space="0" w:color="auto"/>
            <w:bottom w:val="none" w:sz="0" w:space="0" w:color="auto"/>
            <w:right w:val="none" w:sz="0" w:space="0" w:color="auto"/>
          </w:divBdr>
        </w:div>
        <w:div w:id="58330729">
          <w:marLeft w:val="0"/>
          <w:marRight w:val="0"/>
          <w:marTop w:val="120"/>
          <w:marBottom w:val="96"/>
          <w:divBdr>
            <w:top w:val="none" w:sz="0" w:space="0" w:color="auto"/>
            <w:left w:val="single" w:sz="24" w:space="0" w:color="CED3F1"/>
            <w:bottom w:val="none" w:sz="0" w:space="0" w:color="auto"/>
            <w:right w:val="none" w:sz="0" w:space="0" w:color="auto"/>
          </w:divBdr>
        </w:div>
        <w:div w:id="1540313680">
          <w:marLeft w:val="0"/>
          <w:marRight w:val="0"/>
          <w:marTop w:val="120"/>
          <w:marBottom w:val="0"/>
          <w:divBdr>
            <w:top w:val="none" w:sz="0" w:space="0" w:color="auto"/>
            <w:left w:val="none" w:sz="0" w:space="0" w:color="auto"/>
            <w:bottom w:val="none" w:sz="0" w:space="0" w:color="auto"/>
            <w:right w:val="none" w:sz="0" w:space="0" w:color="auto"/>
          </w:divBdr>
        </w:div>
        <w:div w:id="1929532155">
          <w:marLeft w:val="0"/>
          <w:marRight w:val="0"/>
          <w:marTop w:val="120"/>
          <w:marBottom w:val="0"/>
          <w:divBdr>
            <w:top w:val="none" w:sz="0" w:space="0" w:color="auto"/>
            <w:left w:val="none" w:sz="0" w:space="0" w:color="auto"/>
            <w:bottom w:val="none" w:sz="0" w:space="0" w:color="auto"/>
            <w:right w:val="none" w:sz="0" w:space="0" w:color="auto"/>
          </w:divBdr>
        </w:div>
      </w:divsChild>
    </w:div>
    <w:div w:id="2067685104">
      <w:bodyDiv w:val="1"/>
      <w:marLeft w:val="0"/>
      <w:marRight w:val="0"/>
      <w:marTop w:val="0"/>
      <w:marBottom w:val="0"/>
      <w:divBdr>
        <w:top w:val="none" w:sz="0" w:space="0" w:color="auto"/>
        <w:left w:val="none" w:sz="0" w:space="0" w:color="auto"/>
        <w:bottom w:val="none" w:sz="0" w:space="0" w:color="auto"/>
        <w:right w:val="none" w:sz="0" w:space="0" w:color="auto"/>
      </w:divBdr>
    </w:div>
    <w:div w:id="2077973218">
      <w:bodyDiv w:val="1"/>
      <w:marLeft w:val="0"/>
      <w:marRight w:val="0"/>
      <w:marTop w:val="0"/>
      <w:marBottom w:val="0"/>
      <w:divBdr>
        <w:top w:val="none" w:sz="0" w:space="0" w:color="auto"/>
        <w:left w:val="none" w:sz="0" w:space="0" w:color="auto"/>
        <w:bottom w:val="none" w:sz="0" w:space="0" w:color="auto"/>
        <w:right w:val="none" w:sz="0" w:space="0" w:color="auto"/>
      </w:divBdr>
      <w:divsChild>
        <w:div w:id="237446299">
          <w:marLeft w:val="0"/>
          <w:marRight w:val="0"/>
          <w:marTop w:val="120"/>
          <w:marBottom w:val="0"/>
          <w:divBdr>
            <w:top w:val="none" w:sz="0" w:space="0" w:color="auto"/>
            <w:left w:val="none" w:sz="0" w:space="0" w:color="auto"/>
            <w:bottom w:val="none" w:sz="0" w:space="0" w:color="auto"/>
            <w:right w:val="none" w:sz="0" w:space="0" w:color="auto"/>
          </w:divBdr>
        </w:div>
        <w:div w:id="577176443">
          <w:marLeft w:val="0"/>
          <w:marRight w:val="0"/>
          <w:marTop w:val="120"/>
          <w:marBottom w:val="0"/>
          <w:divBdr>
            <w:top w:val="none" w:sz="0" w:space="0" w:color="auto"/>
            <w:left w:val="none" w:sz="0" w:space="0" w:color="auto"/>
            <w:bottom w:val="none" w:sz="0" w:space="0" w:color="auto"/>
            <w:right w:val="none" w:sz="0" w:space="0" w:color="auto"/>
          </w:divBdr>
        </w:div>
        <w:div w:id="606813308">
          <w:marLeft w:val="0"/>
          <w:marRight w:val="0"/>
          <w:marTop w:val="120"/>
          <w:marBottom w:val="96"/>
          <w:divBdr>
            <w:top w:val="none" w:sz="0" w:space="0" w:color="auto"/>
            <w:left w:val="single" w:sz="24" w:space="0" w:color="CED3F1"/>
            <w:bottom w:val="none" w:sz="0" w:space="0" w:color="auto"/>
            <w:right w:val="none" w:sz="0" w:space="0" w:color="auto"/>
          </w:divBdr>
        </w:div>
        <w:div w:id="778372737">
          <w:marLeft w:val="0"/>
          <w:marRight w:val="0"/>
          <w:marTop w:val="120"/>
          <w:marBottom w:val="0"/>
          <w:divBdr>
            <w:top w:val="none" w:sz="0" w:space="0" w:color="auto"/>
            <w:left w:val="none" w:sz="0" w:space="0" w:color="auto"/>
            <w:bottom w:val="none" w:sz="0" w:space="0" w:color="auto"/>
            <w:right w:val="none" w:sz="0" w:space="0" w:color="auto"/>
          </w:divBdr>
        </w:div>
        <w:div w:id="844512353">
          <w:marLeft w:val="0"/>
          <w:marRight w:val="0"/>
          <w:marTop w:val="120"/>
          <w:marBottom w:val="0"/>
          <w:divBdr>
            <w:top w:val="none" w:sz="0" w:space="0" w:color="auto"/>
            <w:left w:val="none" w:sz="0" w:space="0" w:color="auto"/>
            <w:bottom w:val="none" w:sz="0" w:space="0" w:color="auto"/>
            <w:right w:val="none" w:sz="0" w:space="0" w:color="auto"/>
          </w:divBdr>
        </w:div>
        <w:div w:id="1013723998">
          <w:marLeft w:val="0"/>
          <w:marRight w:val="0"/>
          <w:marTop w:val="120"/>
          <w:marBottom w:val="0"/>
          <w:divBdr>
            <w:top w:val="none" w:sz="0" w:space="0" w:color="auto"/>
            <w:left w:val="none" w:sz="0" w:space="0" w:color="auto"/>
            <w:bottom w:val="none" w:sz="0" w:space="0" w:color="auto"/>
            <w:right w:val="none" w:sz="0" w:space="0" w:color="auto"/>
          </w:divBdr>
        </w:div>
        <w:div w:id="1133867782">
          <w:marLeft w:val="0"/>
          <w:marRight w:val="0"/>
          <w:marTop w:val="120"/>
          <w:marBottom w:val="0"/>
          <w:divBdr>
            <w:top w:val="none" w:sz="0" w:space="0" w:color="auto"/>
            <w:left w:val="none" w:sz="0" w:space="0" w:color="auto"/>
            <w:bottom w:val="none" w:sz="0" w:space="0" w:color="auto"/>
            <w:right w:val="none" w:sz="0" w:space="0" w:color="auto"/>
          </w:divBdr>
        </w:div>
        <w:div w:id="1170758395">
          <w:marLeft w:val="0"/>
          <w:marRight w:val="0"/>
          <w:marTop w:val="120"/>
          <w:marBottom w:val="0"/>
          <w:divBdr>
            <w:top w:val="none" w:sz="0" w:space="0" w:color="auto"/>
            <w:left w:val="none" w:sz="0" w:space="0" w:color="auto"/>
            <w:bottom w:val="none" w:sz="0" w:space="0" w:color="auto"/>
            <w:right w:val="none" w:sz="0" w:space="0" w:color="auto"/>
          </w:divBdr>
        </w:div>
        <w:div w:id="1182359906">
          <w:marLeft w:val="0"/>
          <w:marRight w:val="0"/>
          <w:marTop w:val="120"/>
          <w:marBottom w:val="0"/>
          <w:divBdr>
            <w:top w:val="none" w:sz="0" w:space="0" w:color="auto"/>
            <w:left w:val="none" w:sz="0" w:space="0" w:color="auto"/>
            <w:bottom w:val="none" w:sz="0" w:space="0" w:color="auto"/>
            <w:right w:val="none" w:sz="0" w:space="0" w:color="auto"/>
          </w:divBdr>
        </w:div>
        <w:div w:id="1407452742">
          <w:marLeft w:val="0"/>
          <w:marRight w:val="0"/>
          <w:marTop w:val="120"/>
          <w:marBottom w:val="0"/>
          <w:divBdr>
            <w:top w:val="none" w:sz="0" w:space="0" w:color="auto"/>
            <w:left w:val="none" w:sz="0" w:space="0" w:color="auto"/>
            <w:bottom w:val="none" w:sz="0" w:space="0" w:color="auto"/>
            <w:right w:val="none" w:sz="0" w:space="0" w:color="auto"/>
          </w:divBdr>
        </w:div>
        <w:div w:id="1417095182">
          <w:marLeft w:val="0"/>
          <w:marRight w:val="0"/>
          <w:marTop w:val="120"/>
          <w:marBottom w:val="0"/>
          <w:divBdr>
            <w:top w:val="none" w:sz="0" w:space="0" w:color="auto"/>
            <w:left w:val="none" w:sz="0" w:space="0" w:color="auto"/>
            <w:bottom w:val="none" w:sz="0" w:space="0" w:color="auto"/>
            <w:right w:val="none" w:sz="0" w:space="0" w:color="auto"/>
          </w:divBdr>
        </w:div>
        <w:div w:id="1492719319">
          <w:marLeft w:val="0"/>
          <w:marRight w:val="0"/>
          <w:marTop w:val="120"/>
          <w:marBottom w:val="0"/>
          <w:divBdr>
            <w:top w:val="none" w:sz="0" w:space="0" w:color="auto"/>
            <w:left w:val="none" w:sz="0" w:space="0" w:color="auto"/>
            <w:bottom w:val="none" w:sz="0" w:space="0" w:color="auto"/>
            <w:right w:val="none" w:sz="0" w:space="0" w:color="auto"/>
          </w:divBdr>
        </w:div>
        <w:div w:id="1602832131">
          <w:marLeft w:val="0"/>
          <w:marRight w:val="0"/>
          <w:marTop w:val="120"/>
          <w:marBottom w:val="0"/>
          <w:divBdr>
            <w:top w:val="none" w:sz="0" w:space="0" w:color="auto"/>
            <w:left w:val="none" w:sz="0" w:space="0" w:color="auto"/>
            <w:bottom w:val="none" w:sz="0" w:space="0" w:color="auto"/>
            <w:right w:val="none" w:sz="0" w:space="0" w:color="auto"/>
          </w:divBdr>
        </w:div>
        <w:div w:id="1974869856">
          <w:marLeft w:val="0"/>
          <w:marRight w:val="0"/>
          <w:marTop w:val="120"/>
          <w:marBottom w:val="0"/>
          <w:divBdr>
            <w:top w:val="none" w:sz="0" w:space="0" w:color="auto"/>
            <w:left w:val="none" w:sz="0" w:space="0" w:color="auto"/>
            <w:bottom w:val="none" w:sz="0" w:space="0" w:color="auto"/>
            <w:right w:val="none" w:sz="0" w:space="0" w:color="auto"/>
          </w:divBdr>
        </w:div>
        <w:div w:id="2046323464">
          <w:marLeft w:val="0"/>
          <w:marRight w:val="0"/>
          <w:marTop w:val="120"/>
          <w:marBottom w:val="0"/>
          <w:divBdr>
            <w:top w:val="none" w:sz="0" w:space="0" w:color="auto"/>
            <w:left w:val="none" w:sz="0" w:space="0" w:color="auto"/>
            <w:bottom w:val="none" w:sz="0" w:space="0" w:color="auto"/>
            <w:right w:val="none" w:sz="0" w:space="0" w:color="auto"/>
          </w:divBdr>
        </w:div>
        <w:div w:id="2147353697">
          <w:marLeft w:val="0"/>
          <w:marRight w:val="0"/>
          <w:marTop w:val="120"/>
          <w:marBottom w:val="0"/>
          <w:divBdr>
            <w:top w:val="none" w:sz="0" w:space="0" w:color="auto"/>
            <w:left w:val="none" w:sz="0" w:space="0" w:color="auto"/>
            <w:bottom w:val="none" w:sz="0" w:space="0" w:color="auto"/>
            <w:right w:val="none" w:sz="0" w:space="0" w:color="auto"/>
          </w:divBdr>
        </w:div>
      </w:divsChild>
    </w:div>
    <w:div w:id="2080050326">
      <w:bodyDiv w:val="1"/>
      <w:marLeft w:val="0"/>
      <w:marRight w:val="0"/>
      <w:marTop w:val="0"/>
      <w:marBottom w:val="0"/>
      <w:divBdr>
        <w:top w:val="none" w:sz="0" w:space="0" w:color="auto"/>
        <w:left w:val="none" w:sz="0" w:space="0" w:color="auto"/>
        <w:bottom w:val="none" w:sz="0" w:space="0" w:color="auto"/>
        <w:right w:val="none" w:sz="0" w:space="0" w:color="auto"/>
      </w:divBdr>
    </w:div>
    <w:div w:id="2101900246">
      <w:bodyDiv w:val="1"/>
      <w:marLeft w:val="0"/>
      <w:marRight w:val="0"/>
      <w:marTop w:val="0"/>
      <w:marBottom w:val="0"/>
      <w:divBdr>
        <w:top w:val="none" w:sz="0" w:space="0" w:color="auto"/>
        <w:left w:val="none" w:sz="0" w:space="0" w:color="auto"/>
        <w:bottom w:val="none" w:sz="0" w:space="0" w:color="auto"/>
        <w:right w:val="none" w:sz="0" w:space="0" w:color="auto"/>
      </w:divBdr>
      <w:divsChild>
        <w:div w:id="60520916">
          <w:marLeft w:val="0"/>
          <w:marRight w:val="0"/>
          <w:marTop w:val="120"/>
          <w:marBottom w:val="0"/>
          <w:divBdr>
            <w:top w:val="none" w:sz="0" w:space="0" w:color="auto"/>
            <w:left w:val="none" w:sz="0" w:space="0" w:color="auto"/>
            <w:bottom w:val="none" w:sz="0" w:space="0" w:color="auto"/>
            <w:right w:val="none" w:sz="0" w:space="0" w:color="auto"/>
          </w:divBdr>
        </w:div>
        <w:div w:id="1834908567">
          <w:marLeft w:val="0"/>
          <w:marRight w:val="0"/>
          <w:marTop w:val="120"/>
          <w:marBottom w:val="0"/>
          <w:divBdr>
            <w:top w:val="none" w:sz="0" w:space="0" w:color="auto"/>
            <w:left w:val="none" w:sz="0" w:space="0" w:color="auto"/>
            <w:bottom w:val="none" w:sz="0" w:space="0" w:color="auto"/>
            <w:right w:val="none" w:sz="0" w:space="0" w:color="auto"/>
          </w:divBdr>
        </w:div>
        <w:div w:id="31852132">
          <w:marLeft w:val="0"/>
          <w:marRight w:val="0"/>
          <w:marTop w:val="120"/>
          <w:marBottom w:val="0"/>
          <w:divBdr>
            <w:top w:val="none" w:sz="0" w:space="0" w:color="auto"/>
            <w:left w:val="none" w:sz="0" w:space="0" w:color="auto"/>
            <w:bottom w:val="none" w:sz="0" w:space="0" w:color="auto"/>
            <w:right w:val="none" w:sz="0" w:space="0" w:color="auto"/>
          </w:divBdr>
        </w:div>
        <w:div w:id="764762509">
          <w:marLeft w:val="0"/>
          <w:marRight w:val="0"/>
          <w:marTop w:val="120"/>
          <w:marBottom w:val="0"/>
          <w:divBdr>
            <w:top w:val="none" w:sz="0" w:space="0" w:color="auto"/>
            <w:left w:val="none" w:sz="0" w:space="0" w:color="auto"/>
            <w:bottom w:val="none" w:sz="0" w:space="0" w:color="auto"/>
            <w:right w:val="none" w:sz="0" w:space="0" w:color="auto"/>
          </w:divBdr>
        </w:div>
        <w:div w:id="167259857">
          <w:marLeft w:val="0"/>
          <w:marRight w:val="0"/>
          <w:marTop w:val="0"/>
          <w:marBottom w:val="192"/>
          <w:divBdr>
            <w:top w:val="none" w:sz="0" w:space="0" w:color="auto"/>
            <w:left w:val="none" w:sz="0" w:space="0" w:color="auto"/>
            <w:bottom w:val="none" w:sz="0" w:space="0" w:color="auto"/>
            <w:right w:val="none" w:sz="0" w:space="0" w:color="auto"/>
          </w:divBdr>
        </w:div>
        <w:div w:id="272514237">
          <w:marLeft w:val="0"/>
          <w:marRight w:val="0"/>
          <w:marTop w:val="120"/>
          <w:marBottom w:val="96"/>
          <w:divBdr>
            <w:top w:val="none" w:sz="0" w:space="0" w:color="auto"/>
            <w:left w:val="single" w:sz="24" w:space="0" w:color="CED3F1"/>
            <w:bottom w:val="none" w:sz="0" w:space="0" w:color="auto"/>
            <w:right w:val="none" w:sz="0" w:space="0" w:color="auto"/>
          </w:divBdr>
        </w:div>
        <w:div w:id="752047618">
          <w:marLeft w:val="0"/>
          <w:marRight w:val="0"/>
          <w:marTop w:val="120"/>
          <w:marBottom w:val="0"/>
          <w:divBdr>
            <w:top w:val="none" w:sz="0" w:space="0" w:color="auto"/>
            <w:left w:val="none" w:sz="0" w:space="0" w:color="auto"/>
            <w:bottom w:val="none" w:sz="0" w:space="0" w:color="auto"/>
            <w:right w:val="none" w:sz="0" w:space="0" w:color="auto"/>
          </w:divBdr>
        </w:div>
        <w:div w:id="934940784">
          <w:marLeft w:val="0"/>
          <w:marRight w:val="0"/>
          <w:marTop w:val="120"/>
          <w:marBottom w:val="0"/>
          <w:divBdr>
            <w:top w:val="none" w:sz="0" w:space="0" w:color="auto"/>
            <w:left w:val="none" w:sz="0" w:space="0" w:color="auto"/>
            <w:bottom w:val="none" w:sz="0" w:space="0" w:color="auto"/>
            <w:right w:val="none" w:sz="0" w:space="0" w:color="auto"/>
          </w:divBdr>
        </w:div>
        <w:div w:id="5191304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tiff"/><Relationship Id="rId18" Type="http://schemas.openxmlformats.org/officeDocument/2006/relationships/header" Target="header4.xml"/><Relationship Id="rId26" Type="http://schemas.openxmlformats.org/officeDocument/2006/relationships/hyperlink" Target="consultantplus://offline/ref=2456C14A23B906D47083E3D830590C6D35C8371CA1FC16BDF7B4A7B5CCBE387E125645B0A9B7B16Fk35FI" TargetMode="External"/><Relationship Id="rId3" Type="http://schemas.openxmlformats.org/officeDocument/2006/relationships/styles" Target="styles.xml"/><Relationship Id="rId21" Type="http://schemas.openxmlformats.org/officeDocument/2006/relationships/hyperlink" Target="consultantplus://offline/ref=D180352582A5E1EF3E5F7B03124DC44F5F17479DF85275810A82CA72665ED4B3EBAC2A7327ADB906UFP1K" TargetMode="External"/><Relationship Id="rId34" Type="http://schemas.openxmlformats.org/officeDocument/2006/relationships/hyperlink" Target="http://www.consultant.ru/document/cons_doc_LAW_136218/"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oter" Target="footer1.xml"/><Relationship Id="rId25" Type="http://schemas.openxmlformats.org/officeDocument/2006/relationships/hyperlink" Target="consultantplus://offline/ref=2456C14A23B906D47083E2D625590C6D35CB361BACF316BDF7B4A7B5CCkB5EI" TargetMode="External"/><Relationship Id="rId33" Type="http://schemas.openxmlformats.org/officeDocument/2006/relationships/hyperlink" Target="http://www.consultant.ru/document/cons_doc_LAW_220377/5ad6c60017e521021aa981ba4bf4cdbf59242fd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D180352582A5E1EF3E5F7B03124DC44F5F17469AFB5C75810A82CA72665ED4B3EBAC2A7327ADBC0EUFP4K" TargetMode="External"/><Relationship Id="rId29" Type="http://schemas.openxmlformats.org/officeDocument/2006/relationships/hyperlink" Target="consultantplus://offline/ref=2456C14A23B906D47083E3D830590C6D35C8371CA1FC16BDF7B4A7B5CCBE387E125645B0A9B7B16Fk35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2456C14A23B906D47083E2D625590C6D35CB361BACFA16BDF7B4A7B5CCkB5EI" TargetMode="External"/><Relationship Id="rId32" Type="http://schemas.openxmlformats.org/officeDocument/2006/relationships/hyperlink" Target="http://www.consultant.ru/document/cons_doc_LAW_220377/" TargetMode="External"/><Relationship Id="rId5" Type="http://schemas.openxmlformats.org/officeDocument/2006/relationships/settings" Target="settings.xml"/><Relationship Id="rId15" Type="http://schemas.openxmlformats.org/officeDocument/2006/relationships/image" Target="media/image5.tiff"/><Relationship Id="rId23" Type="http://schemas.openxmlformats.org/officeDocument/2006/relationships/hyperlink" Target="consultantplus://offline/ref=D180352582A5E1EF3E5F650E04219B475A1F1A90FE5C7CDE5FDD912F3157DEE4ACE3733163A0B80FF12B89U7P3K" TargetMode="External"/><Relationship Id="rId28" Type="http://schemas.openxmlformats.org/officeDocument/2006/relationships/hyperlink" Target="consultantplus://offline/ref=2456C14A23B906D47083E3D830590C6D35C8371CA1FC16BDF7B4A7B5CCBE387E125645B0A9B7B16Fk35AI"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www.consultant.ru/document/cons_doc_LAW_3377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consultantplus://offline/ref=D180352582A5E1EF3E5F7B03124DC44F5F17479AF85275810A82CA72665ED4B3EBAC2A7327ACB80AUFP5K" TargetMode="External"/><Relationship Id="rId27" Type="http://schemas.openxmlformats.org/officeDocument/2006/relationships/hyperlink" Target="consultantplus://offline/ref=2456C14A23B906D47083E3D830590C6D35C8371CA1FC16BDF7B4A7B5CCBE387E125645B0A9B7B16Fk35BI" TargetMode="External"/><Relationship Id="rId30" Type="http://schemas.openxmlformats.org/officeDocument/2006/relationships/hyperlink" Target="consultantplus://offline/ref=46148816BF0EC01800EE4B3A9CF1FE9FE3BB2056452EB2D500CA0A02A9xAuBJ"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0F07-7899-458A-9B16-47CB7EB9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42</Pages>
  <Words>22165</Words>
  <Characters>126343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148212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subject/>
  <dc:creator>НП "ОборонСтрой"</dc:creator>
  <cp:keywords/>
  <dc:description/>
  <cp:lastModifiedBy>Пользователь</cp:lastModifiedBy>
  <cp:revision>60</cp:revision>
  <cp:lastPrinted>2019-05-28T12:02:00Z</cp:lastPrinted>
  <dcterms:created xsi:type="dcterms:W3CDTF">2019-03-29T11:48:00Z</dcterms:created>
  <dcterms:modified xsi:type="dcterms:W3CDTF">2022-10-21T07:24:00Z</dcterms:modified>
</cp:coreProperties>
</file>